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Times New Roman" w:hAnsi="Times New Roman" w:eastAsia="宋体" w:cs="Times New Roman"/>
          <w:bCs/>
          <w:color w:val="000000"/>
          <w:sz w:val="72"/>
          <w:szCs w:val="72"/>
        </w:rPr>
      </w:pPr>
      <w:bookmarkStart w:id="66" w:name="_GoBack"/>
      <w:bookmarkEnd w:id="66"/>
      <w:bookmarkStart w:id="0" w:name="_Toc8537"/>
      <w:bookmarkStart w:id="1" w:name="_Toc9439"/>
      <w:bookmarkStart w:id="2" w:name="_Toc16521"/>
      <w:bookmarkStart w:id="3" w:name="_Toc10039"/>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bidi w:val="0"/>
        <w:rPr>
          <w:rFonts w:hint="default"/>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新田县三井镇卫生院建设项目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新田县三井镇卫生院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3</w:t>
            </w:r>
            <w:r>
              <w:rPr>
                <w:rFonts w:hint="default" w:ascii="Times New Roman" w:hAnsi="Times New Roman" w:eastAsia="宋体" w:cs="Times New Roman"/>
                <w:b/>
                <w:bCs/>
                <w:sz w:val="32"/>
                <w:szCs w:val="32"/>
              </w:rPr>
              <w:t>月</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pPr>
            <w:pStyle w:val="45"/>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- 8 -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- 20 -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- 25 -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- 47 -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- 50 -</w:t>
          </w:r>
          <w:r>
            <w:rPr>
              <w:sz w:val="28"/>
              <w:szCs w:val="28"/>
            </w:rPr>
            <w:fldChar w:fldCharType="end"/>
          </w:r>
          <w:r>
            <w:rPr>
              <w:rFonts w:hint="eastAsia" w:ascii="楷体_GB2312" w:hAnsi="Times New Roman" w:eastAsia="楷体_GB2312" w:cs="Times New Roman"/>
              <w:color w:val="auto"/>
              <w:sz w:val="28"/>
              <w:szCs w:val="28"/>
            </w:rPr>
            <w:fldChar w:fldCharType="end"/>
          </w:r>
        </w:p>
        <w:p>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r>
            <w:rPr>
              <w:rFonts w:hint="eastAsia" w:cs="Times New Roman"/>
              <w:sz w:val="24"/>
              <w:szCs w:val="24"/>
              <w:u w:val="single"/>
              <w:lang w:val="en-US" w:eastAsia="zh-CN"/>
            </w:rPr>
            <w:t>及转移联单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5、现状监测报告</w:t>
          </w:r>
          <w:r>
            <w:rPr>
              <w:rFonts w:hint="eastAsia" w:cs="Times New Roman"/>
              <w:sz w:val="24"/>
              <w:szCs w:val="24"/>
              <w:u w:val="none"/>
              <w:lang w:val="en-US" w:eastAsia="zh-CN"/>
            </w:rPr>
            <w:t>及质保单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lang w:val="en-US" w:eastAsia="zh-CN"/>
            </w:rPr>
            <w:t>项目周边环境保护目标示意图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u w:val="none"/>
              <w:lang w:val="en-US" w:eastAsia="zh-CN"/>
            </w:rPr>
            <w:t>项目平面布置示意图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sz w:val="24"/>
              <w:szCs w:val="24"/>
              <w:lang w:val="en-US" w:eastAsia="zh-CN"/>
            </w:rPr>
            <w:t>6、项目排污现状监</w:t>
          </w:r>
          <w:r>
            <w:rPr>
              <w:rFonts w:hint="eastAsia" w:ascii="Times New Roman" w:hAnsi="Times New Roman" w:eastAsia="宋体" w:cs="Times New Roman"/>
              <w:sz w:val="24"/>
              <w:szCs w:val="24"/>
              <w:lang w:val="en-US" w:eastAsia="zh-CN"/>
            </w:rPr>
            <w:t>测点位示意图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7、项目国土空间规划示意图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8、污水管网路径图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pPr>
        <w:numPr>
          <w:ilvl w:val="0"/>
          <w:numId w:val="0"/>
        </w:numPr>
        <w:bidi w:val="0"/>
        <w:jc w:val="center"/>
        <w:outlineLvl w:val="0"/>
        <w:rPr>
          <w:rFonts w:hint="eastAsia"/>
        </w:rPr>
      </w:pPr>
      <w:bookmarkStart w:id="8" w:name="_Toc31887"/>
      <w:bookmarkStart w:id="9" w:name="_Toc9264"/>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新田县三井镇卫生院建设项目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rPr>
              <w:t>肖旭</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eastAsia="zh"/>
              </w:rPr>
              <w:t>1</w:t>
            </w:r>
            <w:r>
              <w:rPr>
                <w:rFonts w:hint="eastAsia"/>
                <w:szCs w:val="16"/>
                <w:lang w:val="en-US" w:eastAsia="zh-CN"/>
              </w:rPr>
              <w:t>3874779091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永州市新田县三井镇三井村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112度13分15.152秒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25度46分30.070秒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Q8421 社区卫生服务中心</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797</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2.0</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w:t>
                  </w:r>
                  <w:r>
                    <w:rPr>
                      <w:rFonts w:hint="eastAsia" w:cs="Times New Roman"/>
                      <w:color w:val="auto"/>
                      <w:kern w:val="2"/>
                      <w:sz w:val="21"/>
                      <w:szCs w:val="21"/>
                      <w:highlight w:val="none"/>
                      <w:u w:val="none" w:color="auto"/>
                      <w:vertAlign w:val="baseline"/>
                      <w:lang w:val="en-US" w:eastAsia="zh-CN" w:bidi="ar-SA"/>
                    </w:rPr>
                    <w:t>城镇</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污水管网接入污水处理厂深度处理。</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项目用水为自来水，由城镇供水管网引入，无需设置河道取水口。</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pPr>
              <w:pStyle w:val="3"/>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Q8421社区卫生服务中心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同时，本项目不属于《市场准入负面清单（2022年版）》禁止事项，不使用</w:t>
            </w:r>
            <w:r>
              <w:rPr>
                <w:rFonts w:hint="eastAsia" w:ascii="Times New Roman" w:hAnsi="Times New Roman" w:cs="Times New Roman"/>
                <w:color w:val="auto"/>
                <w:kern w:val="0"/>
                <w:sz w:val="24"/>
                <w:szCs w:val="24"/>
                <w:highlight w:val="none"/>
                <w:u w:val="none"/>
                <w:lang w:val="en-US" w:eastAsia="zh-CN" w:bidi="ar-SA"/>
              </w:rPr>
              <w:t>《产业结构调整指导目录（2024年本）》中所述落后、淘汰设备</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b/>
                <w:bCs/>
                <w:color w:val="auto"/>
                <w:spacing w:val="0"/>
                <w:sz w:val="24"/>
                <w:u w:val="none" w:color="auto"/>
                <w:lang w:val="en-US" w:eastAsia="zh-CN"/>
              </w:rPr>
              <w:t>2</w:t>
            </w:r>
            <w:r>
              <w:rPr>
                <w:rFonts w:hint="default" w:ascii="Times New Roman" w:hAnsi="Times New Roman" w:eastAsia="宋体" w:cs="Times New Roman"/>
                <w:b/>
                <w:bCs/>
                <w:color w:val="auto"/>
                <w:spacing w:val="0"/>
                <w:sz w:val="24"/>
                <w:u w:val="none" w:color="auto"/>
              </w:rPr>
              <w:t>、</w:t>
            </w:r>
            <w:r>
              <w:rPr>
                <w:rFonts w:hint="eastAsia" w:cs="Times New Roman"/>
                <w:b/>
                <w:bCs/>
                <w:color w:val="auto"/>
                <w:spacing w:val="0"/>
                <w:sz w:val="24"/>
                <w:u w:val="none" w:color="auto"/>
                <w:lang w:val="en-US" w:eastAsia="zh-CN"/>
              </w:rPr>
              <w:t>生态</w:t>
            </w:r>
            <w:r>
              <w:rPr>
                <w:rFonts w:hint="eastAsia" w:cs="Times New Roman"/>
                <w:b/>
                <w:bCs/>
                <w:color w:val="auto"/>
                <w:kern w:val="0"/>
                <w:sz w:val="24"/>
                <w:szCs w:val="24"/>
                <w:highlight w:val="none"/>
                <w:u w:val="none" w:color="auto"/>
                <w:lang w:val="en-US" w:eastAsia="zh-CN" w:bidi="ar-SA"/>
              </w:rPr>
              <w:t>环境分区管控</w:t>
            </w:r>
            <w:r>
              <w:rPr>
                <w:rFonts w:hint="default" w:ascii="Times New Roman" w:hAnsi="Times New Roman" w:eastAsia="宋体" w:cs="Times New Roman"/>
                <w:b/>
                <w:bCs/>
                <w:color w:val="auto"/>
                <w:spacing w:val="0"/>
                <w:sz w:val="24"/>
                <w:u w:val="none" w:color="auto"/>
              </w:rPr>
              <w:t>要求符合性分析</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1</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生态红线</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non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none" w:color="auto"/>
              </w:rPr>
              <w:t>本项目建设地点位于</w:t>
            </w:r>
            <w:r>
              <w:rPr>
                <w:rFonts w:hint="eastAsia" w:ascii="Times New Roman" w:hAnsi="Times New Roman" w:cs="Arial"/>
                <w:i w:val="0"/>
                <w:iCs w:val="0"/>
                <w:caps w:val="0"/>
                <w:color w:val="auto"/>
                <w:spacing w:val="0"/>
                <w:sz w:val="24"/>
                <w:szCs w:val="24"/>
                <w:u w:val="none" w:color="auto"/>
                <w:shd w:val="clear" w:fill="FFFFFF"/>
                <w:lang w:eastAsia="zh-CN"/>
              </w:rPr>
              <w:t>永州市新田县三井镇三井村</w:t>
            </w:r>
            <w:r>
              <w:rPr>
                <w:rFonts w:hint="eastAsia" w:ascii="Times New Roman" w:hAnsi="Times New Roman"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根据《新田县三井镇国土空间规划》，本项目用地属于城镇开发边界范围内。本项目用地不涉及自然保护区、风景名胜区、森林公园、地质公园、永久基本农田等敏感区，不在生态红线范围内。</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2</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环境质量底线</w:t>
            </w:r>
          </w:p>
          <w:p>
            <w:pPr>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根据</w:t>
            </w:r>
            <w:r>
              <w:rPr>
                <w:rFonts w:hint="eastAsia" w:cs="Times New Roman"/>
                <w:color w:val="auto"/>
                <w:sz w:val="24"/>
                <w:u w:val="none" w:color="auto"/>
                <w:lang w:eastAsia="zh-CN"/>
              </w:rPr>
              <w:t>永州</w:t>
            </w:r>
            <w:r>
              <w:rPr>
                <w:rFonts w:hint="eastAsia" w:cs="Times New Roman"/>
                <w:color w:val="000000" w:themeColor="text1"/>
                <w:sz w:val="24"/>
                <w:u w:val="none" w:color="auto"/>
                <w:lang w:eastAsia="zh-CN"/>
                <w14:textFill>
                  <w14:solidFill>
                    <w14:schemeClr w14:val="tx1"/>
                  </w14:solidFill>
                </w14:textFill>
              </w:rPr>
              <w:t>市</w:t>
            </w:r>
            <w:r>
              <w:rPr>
                <w:rFonts w:hint="default" w:ascii="Times New Roman" w:hAnsi="Times New Roman" w:eastAsia="宋体" w:cs="Times New Roman"/>
                <w:color w:val="000000" w:themeColor="text1"/>
                <w:sz w:val="24"/>
                <w:u w:val="none" w:color="auto"/>
                <w14:textFill>
                  <w14:solidFill>
                    <w14:schemeClr w14:val="tx1"/>
                  </w14:solidFill>
                </w14:textFill>
              </w:rPr>
              <w:t>生态环境</w:t>
            </w:r>
            <w:r>
              <w:rPr>
                <w:rFonts w:hint="eastAsia" w:cs="Times New Roman"/>
                <w:color w:val="000000" w:themeColor="text1"/>
                <w:sz w:val="24"/>
                <w:u w:val="none" w:color="auto"/>
                <w:lang w:val="en-US" w:eastAsia="zh-CN"/>
                <w14:textFill>
                  <w14:solidFill>
                    <w14:schemeClr w14:val="tx1"/>
                  </w14:solidFill>
                </w14:textFill>
              </w:rPr>
              <w:t>局</w:t>
            </w:r>
            <w:r>
              <w:rPr>
                <w:rFonts w:hint="default" w:ascii="Times New Roman" w:hAnsi="Times New Roman" w:eastAsia="宋体" w:cs="Times New Roman"/>
                <w:color w:val="000000" w:themeColor="text1"/>
                <w:sz w:val="24"/>
                <w:u w:val="none" w:color="auto"/>
                <w14:textFill>
                  <w14:solidFill>
                    <w14:schemeClr w14:val="tx1"/>
                  </w14:solidFill>
                </w14:textFill>
              </w:rPr>
              <w:t>202</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年1月</w:t>
            </w:r>
            <w:r>
              <w:rPr>
                <w:rFonts w:hint="eastAsia" w:cs="Times New Roman"/>
                <w:color w:val="000000" w:themeColor="text1"/>
                <w:sz w:val="24"/>
                <w:u w:val="none" w:color="auto"/>
                <w:lang w:val="en-US" w:eastAsia="zh-CN"/>
                <w14:textFill>
                  <w14:solidFill>
                    <w14:schemeClr w14:val="tx1"/>
                  </w14:solidFill>
                </w14:textFill>
              </w:rPr>
              <w:t>16</w:t>
            </w:r>
            <w:r>
              <w:rPr>
                <w:rFonts w:hint="default" w:ascii="Times New Roman" w:hAnsi="Times New Roman" w:eastAsia="宋体" w:cs="Times New Roman"/>
                <w:color w:val="000000" w:themeColor="text1"/>
                <w:sz w:val="24"/>
                <w:u w:val="none" w:color="auto"/>
                <w14:textFill>
                  <w14:solidFill>
                    <w14:schemeClr w14:val="tx1"/>
                  </w14:solidFill>
                </w14:textFill>
              </w:rPr>
              <w:t>日发布的《关于202</w:t>
            </w:r>
            <w:r>
              <w:rPr>
                <w:rFonts w:hint="eastAsia" w:cs="Times New Roman"/>
                <w:color w:val="000000" w:themeColor="text1"/>
                <w:sz w:val="24"/>
                <w:u w:val="none" w:color="auto"/>
                <w:lang w:val="en-US" w:eastAsia="zh-CN"/>
                <w14:textFill>
                  <w14:solidFill>
                    <w14:schemeClr w14:val="tx1"/>
                  </w14:solidFill>
                </w14:textFill>
              </w:rPr>
              <w:t>3</w:t>
            </w:r>
            <w:r>
              <w:rPr>
                <w:rFonts w:hint="default" w:ascii="Times New Roman" w:hAnsi="Times New Roman" w:eastAsia="宋体" w:cs="Times New Roman"/>
                <w:color w:val="000000" w:themeColor="text1"/>
                <w:sz w:val="24"/>
                <w:u w:val="none" w:color="auto"/>
                <w14:textFill>
                  <w14:solidFill>
                    <w14:schemeClr w14:val="tx1"/>
                  </w14:solidFill>
                </w14:textFill>
              </w:rPr>
              <w:t>年12月全市环境质量状况的通报》（</w:t>
            </w:r>
            <w:r>
              <w:rPr>
                <w:rFonts w:hint="eastAsia" w:cs="Times New Roman"/>
                <w:color w:val="000000" w:themeColor="text1"/>
                <w:sz w:val="24"/>
                <w:u w:val="none" w:color="auto"/>
                <w:lang w:val="en-US" w:eastAsia="zh-CN"/>
                <w14:textFill>
                  <w14:solidFill>
                    <w14:schemeClr w14:val="tx1"/>
                  </w14:solidFill>
                </w14:textFill>
              </w:rPr>
              <w:t>永环函</w:t>
            </w:r>
            <w:r>
              <w:rPr>
                <w:rFonts w:hint="default" w:ascii="Times New Roman" w:hAnsi="Times New Roman" w:eastAsia="宋体" w:cs="Times New Roman"/>
                <w:color w:val="000000" w:themeColor="text1"/>
                <w:sz w:val="24"/>
                <w:u w:val="none" w:color="auto"/>
                <w14:textFill>
                  <w14:solidFill>
                    <w14:schemeClr w14:val="tx1"/>
                  </w14:solidFill>
                </w14:textFill>
              </w:rPr>
              <w:t>[202</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号）</w:t>
            </w:r>
            <w:r>
              <w:rPr>
                <w:rFonts w:hint="default" w:ascii="Times New Roman" w:hAnsi="Times New Roman" w:eastAsia="宋体" w:cs="Times New Roman"/>
                <w:color w:val="auto"/>
                <w:sz w:val="24"/>
                <w:u w:val="none" w:color="auto"/>
              </w:rPr>
              <w:t>，</w:t>
            </w:r>
            <w:r>
              <w:rPr>
                <w:rFonts w:hint="eastAsia" w:cs="Times New Roman"/>
                <w:color w:val="auto"/>
                <w:sz w:val="24"/>
                <w:u w:val="none" w:color="auto"/>
                <w:lang w:eastAsia="zh-CN"/>
              </w:rPr>
              <w:t>新田县</w:t>
            </w:r>
            <w:r>
              <w:rPr>
                <w:rFonts w:hint="default" w:ascii="Times New Roman" w:hAnsi="Times New Roman" w:eastAsia="宋体" w:cs="Times New Roman"/>
                <w:color w:val="auto"/>
                <w:sz w:val="24"/>
                <w:u w:val="none" w:color="auto"/>
              </w:rPr>
              <w:t>202</w:t>
            </w:r>
            <w:r>
              <w:rPr>
                <w:rFonts w:hint="eastAsia" w:ascii="Times New Roman" w:hAnsi="Times New Roman" w:eastAsia="宋体" w:cs="Times New Roman"/>
                <w:color w:val="auto"/>
                <w:sz w:val="24"/>
                <w:u w:val="none" w:color="auto"/>
                <w:lang w:val="en-US" w:eastAsia="zh-CN"/>
              </w:rPr>
              <w:t>3</w:t>
            </w:r>
            <w:r>
              <w:rPr>
                <w:rFonts w:hint="default" w:ascii="Times New Roman" w:hAnsi="Times New Roman" w:eastAsia="宋体" w:cs="Times New Roman"/>
                <w:color w:val="auto"/>
                <w:sz w:val="24"/>
                <w:u w:val="none" w:color="auto"/>
              </w:rPr>
              <w:t>年SO</w:t>
            </w:r>
            <w:r>
              <w:rPr>
                <w:rFonts w:hint="default" w:ascii="Times New Roman" w:hAnsi="Times New Roman" w:eastAsia="宋体" w:cs="Times New Roman"/>
                <w:color w:val="auto"/>
                <w:sz w:val="24"/>
                <w:u w:val="none" w:color="auto"/>
                <w:vertAlign w:val="subscript"/>
              </w:rPr>
              <w:t>2</w:t>
            </w:r>
            <w:r>
              <w:rPr>
                <w:rFonts w:hint="default" w:ascii="Times New Roman" w:hAnsi="Times New Roman" w:eastAsia="宋体" w:cs="Times New Roman"/>
                <w:color w:val="auto"/>
                <w:sz w:val="24"/>
                <w:u w:val="none" w:color="auto"/>
              </w:rPr>
              <w:t>、NO</w:t>
            </w:r>
            <w:r>
              <w:rPr>
                <w:rFonts w:hint="default" w:ascii="Times New Roman" w:hAnsi="Times New Roman" w:eastAsia="宋体" w:cs="Times New Roman"/>
                <w:color w:val="auto"/>
                <w:sz w:val="24"/>
                <w:u w:val="none" w:color="auto"/>
                <w:vertAlign w:val="subscript"/>
              </w:rPr>
              <w:t>2</w:t>
            </w:r>
            <w:r>
              <w:rPr>
                <w:rFonts w:hint="default" w:ascii="Times New Roman" w:hAnsi="Times New Roman" w:eastAsia="宋体" w:cs="Times New Roman"/>
                <w:color w:val="auto"/>
                <w:sz w:val="24"/>
                <w:u w:val="none" w:color="auto"/>
              </w:rPr>
              <w:t>、PM</w:t>
            </w:r>
            <w:r>
              <w:rPr>
                <w:rFonts w:hint="default" w:ascii="Times New Roman" w:hAnsi="Times New Roman" w:eastAsia="宋体" w:cs="Times New Roman"/>
                <w:color w:val="auto"/>
                <w:sz w:val="24"/>
                <w:u w:val="none" w:color="auto"/>
                <w:vertAlign w:val="subscript"/>
              </w:rPr>
              <w:t>10</w:t>
            </w:r>
            <w:r>
              <w:rPr>
                <w:rFonts w:hint="default" w:ascii="Times New Roman" w:hAnsi="Times New Roman" w:eastAsia="宋体" w:cs="Times New Roman"/>
                <w:color w:val="auto"/>
                <w:sz w:val="24"/>
                <w:u w:val="none" w:color="auto"/>
              </w:rPr>
              <w:t>、CO、O</w:t>
            </w:r>
            <w:r>
              <w:rPr>
                <w:rFonts w:hint="default" w:ascii="Times New Roman" w:hAnsi="Times New Roman" w:eastAsia="宋体" w:cs="Times New Roman"/>
                <w:color w:val="auto"/>
                <w:sz w:val="24"/>
                <w:u w:val="none" w:color="auto"/>
                <w:vertAlign w:val="subscript"/>
              </w:rPr>
              <w:t>3</w:t>
            </w:r>
            <w:r>
              <w:rPr>
                <w:rFonts w:hint="default" w:ascii="Times New Roman" w:hAnsi="Times New Roman" w:eastAsia="宋体" w:cs="Times New Roman"/>
                <w:color w:val="auto"/>
                <w:sz w:val="24"/>
                <w:u w:val="none" w:color="auto"/>
              </w:rPr>
              <w:t>、PM</w:t>
            </w:r>
            <w:r>
              <w:rPr>
                <w:rFonts w:hint="default" w:ascii="Times New Roman" w:hAnsi="Times New Roman" w:eastAsia="宋体" w:cs="Times New Roman"/>
                <w:color w:val="auto"/>
                <w:sz w:val="24"/>
                <w:u w:val="none" w:color="auto"/>
                <w:vertAlign w:val="subscript"/>
              </w:rPr>
              <w:t>2.5</w:t>
            </w:r>
            <w:r>
              <w:rPr>
                <w:rFonts w:hint="default" w:ascii="Times New Roman" w:hAnsi="Times New Roman" w:eastAsia="宋体" w:cs="Times New Roman"/>
                <w:color w:val="auto"/>
                <w:sz w:val="24"/>
                <w:u w:val="none" w:color="auto"/>
              </w:rPr>
              <w:t>均达到《环境空气质量标准》（GB3095-2012）中二级标准限值；水环境均可达到区域环境功能区划要求。</w:t>
            </w:r>
          </w:p>
          <w:p>
            <w:pPr>
              <w:spacing w:line="360" w:lineRule="auto"/>
              <w:ind w:firstLine="480" w:firstLineChars="200"/>
              <w:rPr>
                <w:rFonts w:hint="default" w:ascii="Times New Roman" w:hAnsi="Times New Roman" w:eastAsia="宋体" w:cs="Times New Roman"/>
                <w:color w:val="auto"/>
                <w:sz w:val="24"/>
                <w:u w:val="none" w:color="auto"/>
              </w:rPr>
            </w:pPr>
            <w:r>
              <w:rPr>
                <w:rFonts w:hint="eastAsia" w:cs="Times New Roman"/>
                <w:color w:val="auto"/>
                <w:sz w:val="24"/>
                <w:u w:val="none" w:color="auto"/>
                <w:lang w:val="en-US" w:eastAsia="zh-CN"/>
              </w:rPr>
              <w:t>本项目为社区卫生服务中心</w:t>
            </w:r>
            <w:r>
              <w:rPr>
                <w:rFonts w:hint="eastAsia" w:cs="Times New Roman"/>
                <w:color w:val="000000" w:themeColor="text1"/>
                <w:sz w:val="24"/>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none" w:color="auto"/>
                <w14:textFill>
                  <w14:solidFill>
                    <w14:schemeClr w14:val="tx1"/>
                  </w14:solidFill>
                </w14:textFill>
              </w:rPr>
              <w:t>本</w:t>
            </w:r>
            <w:r>
              <w:rPr>
                <w:rFonts w:hint="default" w:ascii="Times New Roman" w:hAnsi="Times New Roman" w:eastAsia="宋体" w:cs="Times New Roman"/>
                <w:color w:val="auto"/>
                <w:sz w:val="24"/>
                <w:u w:val="none" w:color="auto"/>
              </w:rPr>
              <w:t>项目</w:t>
            </w:r>
            <w:r>
              <w:rPr>
                <w:rFonts w:hint="eastAsia" w:cs="Times New Roman"/>
                <w:color w:val="auto"/>
                <w:sz w:val="24"/>
                <w:u w:val="none" w:color="auto"/>
                <w:lang w:val="en-US" w:eastAsia="zh-CN"/>
              </w:rPr>
              <w:t>排放的污染物可实现</w:t>
            </w:r>
            <w:r>
              <w:rPr>
                <w:rFonts w:hint="default" w:ascii="Times New Roman" w:hAnsi="Times New Roman" w:eastAsia="宋体" w:cs="Times New Roman"/>
                <w:color w:val="auto"/>
                <w:sz w:val="24"/>
                <w:u w:val="none" w:color="auto"/>
              </w:rPr>
              <w:t>达标排放，不会降低区域环境质量等级，对区域环境影响较小，符合环境质量底线要求。</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3</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资源利用上线</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default" w:ascii="Times New Roman" w:hAnsi="Times New Roman" w:eastAsia="宋体" w:cs="Times New Roman"/>
                <w:spacing w:val="0"/>
                <w:w w:val="100"/>
                <w:position w:val="0"/>
                <w:sz w:val="24"/>
                <w:szCs w:val="24"/>
                <w:highlight w:val="none"/>
                <w:u w:val="none" w:color="auto"/>
              </w:rPr>
              <w:t>项目营运过程中会消耗一定量的水、电等资源，项目资源消耗量相对区域资源利用总量较少，且项目生产原料资源条件有保障，符合资源利用上线要求。</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4</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环境准入清单</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none" w:color="auto"/>
              </w:rPr>
              <w:t>本项目不在</w:t>
            </w:r>
            <w:r>
              <w:rPr>
                <w:rFonts w:hint="eastAsia" w:ascii="Times New Roman" w:hAnsi="Times New Roman" w:cs="Times New Roman"/>
                <w:color w:val="000000" w:themeColor="text1"/>
                <w:kern w:val="2"/>
                <w:sz w:val="24"/>
                <w:szCs w:val="24"/>
                <w:highlight w:val="none"/>
                <w:u w:val="non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none" w:color="auto"/>
              </w:rPr>
              <w:t>内。本项目选址位于</w:t>
            </w:r>
            <w:r>
              <w:rPr>
                <w:rFonts w:hint="eastAsia" w:ascii="Times New Roman" w:hAnsi="Times New Roman" w:cs="Arial"/>
                <w:i w:val="0"/>
                <w:iCs w:val="0"/>
                <w:caps w:val="0"/>
                <w:color w:val="auto"/>
                <w:spacing w:val="0"/>
                <w:sz w:val="24"/>
                <w:szCs w:val="24"/>
                <w:u w:val="none" w:color="auto"/>
                <w:shd w:val="clear" w:fill="FFFFFF"/>
                <w:lang w:eastAsia="zh-CN"/>
              </w:rPr>
              <w:t>永州市新田县三井镇三井村</w:t>
            </w:r>
            <w:r>
              <w:rPr>
                <w:rFonts w:hint="default" w:ascii="Times New Roman" w:hAnsi="Times New Roman" w:eastAsia="宋体" w:cs="Times New Roman"/>
                <w:spacing w:val="0"/>
                <w:w w:val="100"/>
                <w:position w:val="0"/>
                <w:sz w:val="24"/>
                <w:szCs w:val="24"/>
                <w:highlight w:val="none"/>
                <w:u w:val="non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none" w:color="auto"/>
                <w:lang w:val="en-US" w:eastAsia="zh-CN"/>
              </w:rPr>
              <w:t>11282</w:t>
            </w:r>
            <w:r>
              <w:rPr>
                <w:rFonts w:hint="default" w:ascii="Times New Roman" w:hAnsi="Times New Roman" w:eastAsia="宋体" w:cs="Times New Roman"/>
                <w:spacing w:val="0"/>
                <w:w w:val="100"/>
                <w:position w:val="0"/>
                <w:sz w:val="24"/>
                <w:szCs w:val="24"/>
                <w:highlight w:val="none"/>
                <w:u w:val="none" w:color="auto"/>
              </w:rPr>
              <w:t>000</w:t>
            </w:r>
            <w:r>
              <w:rPr>
                <w:rFonts w:hint="eastAsia" w:ascii="Times New Roman" w:hAnsi="Times New Roman" w:cs="Times New Roman"/>
                <w:spacing w:val="0"/>
                <w:w w:val="100"/>
                <w:position w:val="0"/>
                <w:sz w:val="24"/>
                <w:szCs w:val="24"/>
                <w:highlight w:val="none"/>
                <w:u w:val="none" w:color="auto"/>
                <w:lang w:val="en-US" w:eastAsia="zh-CN"/>
              </w:rPr>
              <w:t>2</w:t>
            </w:r>
            <w:r>
              <w:rPr>
                <w:rFonts w:hint="default" w:ascii="Times New Roman" w:hAnsi="Times New Roman" w:eastAsia="宋体" w:cs="Times New Roman"/>
                <w:spacing w:val="0"/>
                <w:w w:val="100"/>
                <w:position w:val="0"/>
                <w:sz w:val="24"/>
                <w:szCs w:val="24"/>
                <w:highlight w:val="none"/>
                <w:u w:val="none" w:color="auto"/>
              </w:rPr>
              <w:t>，该单元为重点管控单元。其符合性分析详见表1-1。</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表1-1</w:t>
            </w:r>
            <w:r>
              <w:rPr>
                <w:rFonts w:hint="eastAsia" w:ascii="Times New Roman" w:hAnsi="Times New Roman" w:cs="Times New Roman"/>
                <w:b/>
                <w:bCs/>
                <w:spacing w:val="0"/>
                <w:w w:val="100"/>
                <w:position w:val="0"/>
                <w:sz w:val="21"/>
                <w:szCs w:val="21"/>
                <w:highlight w:val="none"/>
                <w:u w:val="non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none" w:color="auto"/>
              </w:rPr>
              <w:t>项目与</w:t>
            </w:r>
            <w:r>
              <w:rPr>
                <w:rFonts w:hint="eastAsia" w:ascii="Times New Roman" w:hAnsi="Times New Roman" w:cs="Times New Roman"/>
                <w:b/>
                <w:bCs/>
                <w:spacing w:val="0"/>
                <w:w w:val="100"/>
                <w:position w:val="0"/>
                <w:sz w:val="21"/>
                <w:szCs w:val="21"/>
                <w:highlight w:val="none"/>
                <w:u w:val="none" w:color="auto"/>
                <w:lang w:eastAsia="zh-CN"/>
              </w:rPr>
              <w:t>永州市</w:t>
            </w:r>
            <w:r>
              <w:rPr>
                <w:rFonts w:hint="default" w:ascii="Times New Roman" w:hAnsi="Times New Roman" w:eastAsia="宋体" w:cs="Times New Roman"/>
                <w:b/>
                <w:bCs/>
                <w:spacing w:val="0"/>
                <w:w w:val="100"/>
                <w:position w:val="0"/>
                <w:sz w:val="21"/>
                <w:szCs w:val="21"/>
                <w:highlight w:val="none"/>
                <w:u w:val="none" w:color="auto"/>
              </w:rPr>
              <w:t>环境管控单元生态环境准入清单的符合性分析</w:t>
            </w:r>
          </w:p>
          <w:tbl>
            <w:tblPr>
              <w:tblStyle w:val="35"/>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trPr>
              <w:tc>
                <w:tcPr>
                  <w:tcW w:w="3293" w:type="pct"/>
                  <w:gridSpan w:val="2"/>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相关要求</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本项目情况</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空间布局约束</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(1.1)产业准入应严格执行国家、省级关于主体功能区划的环境保护及产业准入负面清单要求。</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(1.2)畜禽养殖产业布局应符合《湖南省新田县畜禽规模养殖“三区”划定方案》。</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本项目为</w:t>
                  </w:r>
                  <w:r>
                    <w:rPr>
                      <w:rFonts w:hint="eastAsia" w:ascii="Times New Roman" w:hAnsi="Times New Roman" w:eastAsia="宋体" w:cs="Times New Roman"/>
                      <w:spacing w:val="0"/>
                      <w:w w:val="100"/>
                      <w:position w:val="0"/>
                      <w:sz w:val="21"/>
                      <w:szCs w:val="21"/>
                      <w:highlight w:val="none"/>
                      <w:u w:val="none" w:color="auto"/>
                      <w:lang w:val="en-US" w:eastAsia="zh-CN"/>
                    </w:rPr>
                    <w:t>社区卫生服务中心</w:t>
                  </w:r>
                  <w:r>
                    <w:rPr>
                      <w:rFonts w:hint="eastAsia" w:ascii="Times New Roman" w:hAnsi="Times New Roman" w:cs="Times New Roman"/>
                      <w:spacing w:val="0"/>
                      <w:w w:val="100"/>
                      <w:position w:val="0"/>
                      <w:sz w:val="21"/>
                      <w:szCs w:val="21"/>
                      <w:highlight w:val="none"/>
                      <w:u w:val="none" w:color="auto"/>
                      <w:lang w:val="en-US" w:eastAsia="zh-CN"/>
                    </w:rPr>
                    <w:t>建设</w:t>
                  </w:r>
                  <w:r>
                    <w:rPr>
                      <w:rFonts w:hint="default" w:ascii="Times New Roman" w:hAnsi="Times New Roman" w:eastAsia="宋体" w:cs="Times New Roman"/>
                      <w:spacing w:val="0"/>
                      <w:w w:val="100"/>
                      <w:position w:val="0"/>
                      <w:sz w:val="21"/>
                      <w:szCs w:val="21"/>
                      <w:highlight w:val="none"/>
                      <w:u w:val="non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none" w:color="auto"/>
                      <w:lang w:val="en-US" w:eastAsia="zh-CN"/>
                    </w:rPr>
                    <w:t>所列项目</w:t>
                  </w:r>
                  <w:r>
                    <w:rPr>
                      <w:rFonts w:hint="default" w:ascii="Times New Roman" w:hAnsi="Times New Roman" w:eastAsia="宋体" w:cs="Times New Roman"/>
                      <w:spacing w:val="0"/>
                      <w:w w:val="100"/>
                      <w:position w:val="0"/>
                      <w:sz w:val="21"/>
                      <w:szCs w:val="21"/>
                      <w:highlight w:val="none"/>
                      <w:u w:val="none" w:color="auto"/>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污染物排放管控</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(2.1)有关行业新建项目必须执行《新田县环境突出问题集中整治重点行业操作规范》(试行),现有项目必须在规定期限内达到《规范》要求，否则自行淘汰退出。</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(2.2)加大露天焚烧垃圾和露天烧烤的查处力度、禁止露天烧烤直排。及时处理群众对露天焚烧的投诉，依法查处露天焚烧建筑垃圾、生活垃圾、</w:t>
                  </w:r>
                  <w:r>
                    <w:rPr>
                      <w:rFonts w:hint="eastAsia" w:ascii="Times New Roman" w:hAnsi="Times New Roman" w:cs="Times New Roman"/>
                      <w:spacing w:val="0"/>
                      <w:w w:val="100"/>
                      <w:position w:val="0"/>
                      <w:sz w:val="21"/>
                      <w:szCs w:val="21"/>
                      <w:highlight w:val="none"/>
                      <w:u w:val="none" w:color="auto"/>
                      <w:lang w:eastAsia="zh-CN"/>
                    </w:rPr>
                    <w:t>秸秆</w:t>
                  </w:r>
                  <w:r>
                    <w:rPr>
                      <w:rFonts w:hint="default" w:ascii="Times New Roman" w:hAnsi="Times New Roman" w:eastAsia="宋体" w:cs="Times New Roman"/>
                      <w:spacing w:val="0"/>
                      <w:w w:val="100"/>
                      <w:position w:val="0"/>
                      <w:sz w:val="21"/>
                      <w:szCs w:val="21"/>
                      <w:highlight w:val="none"/>
                      <w:u w:val="none" w:color="auto"/>
                    </w:rPr>
                    <w:t>等行为。全面推广并形成“户分类减量、村收集利用、镇少量中转、县处理处置”等符合农村实情、具有新田县特色的农村垃圾收集处理体系。</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(2.3)严格控制涉重金属企业进入，依法关停达标无望、治理整顿后仍不能稳定达标的涉重金属企业。强化涉重金属重点工矿企业的重金属污染物排放及周边环境中的重金属监测。</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none" w:color="auto"/>
                      <w:lang w:val="en-US" w:eastAsia="zh-CN"/>
                    </w:rPr>
                  </w:pPr>
                  <w:r>
                    <w:rPr>
                      <w:rFonts w:hint="default" w:ascii="Times New Roman" w:hAnsi="Times New Roman" w:eastAsia="宋体" w:cs="Times New Roman"/>
                      <w:spacing w:val="0"/>
                      <w:w w:val="100"/>
                      <w:position w:val="0"/>
                      <w:sz w:val="21"/>
                      <w:szCs w:val="21"/>
                      <w:highlight w:val="none"/>
                      <w:u w:val="none" w:color="auto"/>
                    </w:rPr>
                    <w:t>本项目为</w:t>
                  </w:r>
                  <w:r>
                    <w:rPr>
                      <w:rFonts w:hint="eastAsia" w:ascii="Times New Roman" w:hAnsi="Times New Roman" w:eastAsia="宋体" w:cs="Times New Roman"/>
                      <w:spacing w:val="0"/>
                      <w:w w:val="100"/>
                      <w:position w:val="0"/>
                      <w:sz w:val="21"/>
                      <w:szCs w:val="21"/>
                      <w:highlight w:val="none"/>
                      <w:u w:val="none" w:color="auto"/>
                      <w:lang w:val="en-US" w:eastAsia="zh-CN"/>
                    </w:rPr>
                    <w:t>社区卫生服务中心</w:t>
                  </w:r>
                  <w:r>
                    <w:rPr>
                      <w:rFonts w:hint="eastAsia" w:ascii="Times New Roman" w:hAnsi="Times New Roman" w:cs="Times New Roman"/>
                      <w:spacing w:val="0"/>
                      <w:w w:val="100"/>
                      <w:position w:val="0"/>
                      <w:sz w:val="21"/>
                      <w:szCs w:val="21"/>
                      <w:highlight w:val="none"/>
                      <w:u w:val="none" w:color="auto"/>
                      <w:lang w:val="en-US" w:eastAsia="zh-CN"/>
                    </w:rPr>
                    <w:t>建设</w:t>
                  </w:r>
                  <w:r>
                    <w:rPr>
                      <w:rFonts w:hint="default" w:ascii="Times New Roman" w:hAnsi="Times New Roman" w:eastAsia="宋体" w:cs="Times New Roman"/>
                      <w:spacing w:val="0"/>
                      <w:w w:val="100"/>
                      <w:position w:val="0"/>
                      <w:sz w:val="21"/>
                      <w:szCs w:val="21"/>
                      <w:highlight w:val="none"/>
                      <w:u w:val="none" w:color="auto"/>
                    </w:rPr>
                    <w:t>项目，</w:t>
                  </w:r>
                  <w:r>
                    <w:rPr>
                      <w:rFonts w:hint="eastAsia" w:ascii="Times New Roman" w:hAnsi="Times New Roman" w:eastAsia="宋体" w:cs="Times New Roman"/>
                      <w:spacing w:val="0"/>
                      <w:w w:val="100"/>
                      <w:position w:val="0"/>
                      <w:sz w:val="21"/>
                      <w:szCs w:val="21"/>
                      <w:highlight w:val="none"/>
                      <w:u w:val="none" w:color="auto"/>
                      <w:lang w:val="en-US" w:eastAsia="zh-CN"/>
                    </w:rPr>
                    <w:t>不属于</w:t>
                  </w:r>
                  <w:r>
                    <w:rPr>
                      <w:rFonts w:hint="default" w:ascii="Times New Roman" w:hAnsi="Times New Roman" w:eastAsia="宋体" w:cs="Times New Roman"/>
                      <w:spacing w:val="0"/>
                      <w:w w:val="100"/>
                      <w:position w:val="0"/>
                      <w:sz w:val="21"/>
                      <w:szCs w:val="21"/>
                      <w:highlight w:val="none"/>
                      <w:u w:val="non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non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non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none" w:color="auto"/>
                    </w:rPr>
                    <w:t>露天焚烧垃圾</w:t>
                  </w:r>
                  <w:r>
                    <w:rPr>
                      <w:rFonts w:hint="eastAsia" w:ascii="Times New Roman" w:hAnsi="Times New Roman" w:eastAsia="宋体" w:cs="Times New Roman"/>
                      <w:spacing w:val="0"/>
                      <w:w w:val="100"/>
                      <w:position w:val="0"/>
                      <w:sz w:val="21"/>
                      <w:szCs w:val="21"/>
                      <w:highlight w:val="none"/>
                      <w:u w:val="none" w:color="auto"/>
                      <w:lang w:eastAsia="zh-CN"/>
                    </w:rPr>
                    <w:t>，</w:t>
                  </w:r>
                  <w:r>
                    <w:rPr>
                      <w:rFonts w:hint="eastAsia" w:ascii="Times New Roman" w:hAnsi="Times New Roman" w:cs="Times New Roman"/>
                      <w:color w:val="000000" w:themeColor="text1"/>
                      <w:spacing w:val="0"/>
                      <w:w w:val="100"/>
                      <w:position w:val="0"/>
                      <w:sz w:val="21"/>
                      <w:szCs w:val="21"/>
                      <w:highlight w:val="none"/>
                      <w:u w:val="non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none" w:color="auto"/>
                    </w:rPr>
                    <w:t>露天烧烤</w:t>
                  </w:r>
                  <w:r>
                    <w:rPr>
                      <w:rFonts w:hint="eastAsia" w:ascii="Times New Roman" w:hAnsi="Times New Roman" w:cs="Times New Roman"/>
                      <w:spacing w:val="0"/>
                      <w:w w:val="100"/>
                      <w:position w:val="0"/>
                      <w:sz w:val="21"/>
                      <w:szCs w:val="21"/>
                      <w:highlight w:val="none"/>
                      <w:u w:val="none" w:color="auto"/>
                      <w:lang w:eastAsia="zh-CN"/>
                    </w:rPr>
                    <w:t>、</w:t>
                  </w:r>
                  <w:r>
                    <w:rPr>
                      <w:rFonts w:hint="eastAsia" w:ascii="Times New Roman" w:hAnsi="Times New Roman" w:cs="Times New Roman"/>
                      <w:spacing w:val="0"/>
                      <w:w w:val="100"/>
                      <w:position w:val="0"/>
                      <w:sz w:val="21"/>
                      <w:szCs w:val="21"/>
                      <w:highlight w:val="none"/>
                      <w:u w:val="none" w:color="auto"/>
                      <w:lang w:val="en-US" w:eastAsia="zh-CN"/>
                    </w:rPr>
                    <w:t>重金属</w:t>
                  </w:r>
                  <w:r>
                    <w:rPr>
                      <w:rFonts w:hint="eastAsia" w:ascii="Times New Roman" w:hAnsi="Times New Roman" w:eastAsia="宋体" w:cs="Times New Roman"/>
                      <w:spacing w:val="0"/>
                      <w:w w:val="100"/>
                      <w:position w:val="0"/>
                      <w:sz w:val="21"/>
                      <w:szCs w:val="21"/>
                      <w:highlight w:val="none"/>
                      <w:u w:val="none" w:color="auto"/>
                      <w:lang w:eastAsia="zh-CN"/>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环境风险防控</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（3.1）建立环境风险台帐。加强灾害应急救助体系建设，建立救灾物资分级筹措、分级管理、逐级保障的体系，建立和完善县级救灾应急仓库。</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w:t>
                  </w:r>
                  <w:r>
                    <w:rPr>
                      <w:rFonts w:hint="eastAsia" w:ascii="Times New Roman" w:hAnsi="Times New Roman" w:cs="Times New Roman"/>
                      <w:spacing w:val="0"/>
                      <w:w w:val="100"/>
                      <w:position w:val="0"/>
                      <w:sz w:val="21"/>
                      <w:szCs w:val="21"/>
                      <w:highlight w:val="none"/>
                      <w:u w:val="none" w:color="auto"/>
                      <w:lang w:val="en-US" w:eastAsia="zh-CN"/>
                    </w:rPr>
                    <w:t>按要求</w:t>
                  </w:r>
                  <w:r>
                    <w:rPr>
                      <w:rFonts w:hint="default" w:ascii="Times New Roman" w:hAnsi="Times New Roman" w:eastAsia="宋体" w:cs="Times New Roman"/>
                      <w:spacing w:val="0"/>
                      <w:w w:val="100"/>
                      <w:position w:val="0"/>
                      <w:sz w:val="21"/>
                      <w:szCs w:val="21"/>
                      <w:highlight w:val="none"/>
                      <w:u w:val="none" w:color="auto"/>
                    </w:rPr>
                    <w:t>建立环境风险台帐。</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655"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资源开发效率要求</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（4.1）执行湖南省总体要求、永州市基本要求中与资源开发有关的规定。</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（4.2）到2025年，新田县用水总量目标为15187万m</w:t>
                  </w:r>
                  <w:r>
                    <w:rPr>
                      <w:rFonts w:hint="default" w:ascii="Times New Roman" w:hAnsi="Times New Roman" w:eastAsia="宋体" w:cs="Times New Roman"/>
                      <w:spacing w:val="0"/>
                      <w:w w:val="100"/>
                      <w:position w:val="0"/>
                      <w:sz w:val="21"/>
                      <w:szCs w:val="21"/>
                      <w:highlight w:val="none"/>
                      <w:u w:val="none" w:color="auto"/>
                      <w:vertAlign w:val="superscript"/>
                    </w:rPr>
                    <w:t>3</w:t>
                  </w:r>
                  <w:r>
                    <w:rPr>
                      <w:rFonts w:hint="default" w:ascii="Times New Roman" w:hAnsi="Times New Roman" w:eastAsia="宋体" w:cs="Times New Roman"/>
                      <w:spacing w:val="0"/>
                      <w:w w:val="100"/>
                      <w:position w:val="0"/>
                      <w:sz w:val="21"/>
                      <w:szCs w:val="21"/>
                      <w:highlight w:val="none"/>
                      <w:u w:val="none" w:color="auto"/>
                    </w:rPr>
                    <w:t>，农业用水总量控制在12112万m</w:t>
                  </w:r>
                  <w:r>
                    <w:rPr>
                      <w:rFonts w:hint="default" w:ascii="Times New Roman" w:hAnsi="Times New Roman" w:eastAsia="宋体" w:cs="Times New Roman"/>
                      <w:spacing w:val="0"/>
                      <w:w w:val="100"/>
                      <w:position w:val="0"/>
                      <w:sz w:val="21"/>
                      <w:szCs w:val="21"/>
                      <w:highlight w:val="none"/>
                      <w:u w:val="none" w:color="auto"/>
                      <w:vertAlign w:val="superscript"/>
                    </w:rPr>
                    <w:t>3</w:t>
                  </w:r>
                  <w:r>
                    <w:rPr>
                      <w:rFonts w:hint="default" w:ascii="Times New Roman" w:hAnsi="Times New Roman" w:eastAsia="宋体" w:cs="Times New Roman"/>
                      <w:spacing w:val="0"/>
                      <w:w w:val="100"/>
                      <w:position w:val="0"/>
                      <w:sz w:val="21"/>
                      <w:szCs w:val="21"/>
                      <w:highlight w:val="none"/>
                      <w:u w:val="none" w:color="auto"/>
                    </w:rPr>
                    <w:t>，万元地区生产总值用水量、万元工业增加值用水量分别比2020年降低10.08%、8.87%，农田灌溉水有效利用系数为0.555。</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w:t>
                  </w:r>
                  <w:r>
                    <w:rPr>
                      <w:rFonts w:hint="eastAsia" w:ascii="Times New Roman" w:hAnsi="Times New Roman" w:cs="Times New Roman"/>
                      <w:spacing w:val="0"/>
                      <w:w w:val="100"/>
                      <w:position w:val="0"/>
                      <w:sz w:val="21"/>
                      <w:szCs w:val="21"/>
                      <w:highlight w:val="none"/>
                      <w:u w:val="none" w:color="auto"/>
                      <w:lang w:val="en-US" w:eastAsia="zh-CN"/>
                    </w:rPr>
                    <w:t>不属于高耗能、高耗水项目</w:t>
                  </w:r>
                  <w:r>
                    <w:rPr>
                      <w:rFonts w:hint="default" w:ascii="Times New Roman" w:hAnsi="Times New Roman" w:eastAsia="宋体" w:cs="Times New Roman"/>
                      <w:spacing w:val="0"/>
                      <w:w w:val="100"/>
                      <w:position w:val="0"/>
                      <w:sz w:val="21"/>
                      <w:szCs w:val="21"/>
                      <w:highlight w:val="none"/>
                      <w:u w:val="none" w:color="auto"/>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bl>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none" w:color="auto"/>
                <w:lang w:val="en-US" w:eastAsia="zh-CN"/>
              </w:rPr>
            </w:pPr>
            <w:r>
              <w:rPr>
                <w:rFonts w:hint="default" w:ascii="Times New Roman" w:hAnsi="Times New Roman" w:eastAsia="宋体" w:cs="Times New Roman"/>
                <w:spacing w:val="0"/>
                <w:w w:val="100"/>
                <w:position w:val="0"/>
                <w:sz w:val="24"/>
                <w:szCs w:val="24"/>
                <w:highlight w:val="none"/>
                <w:u w:val="none" w:color="auto"/>
              </w:rPr>
              <w:t>综上，本项目符合《永州市生态环境局关于发布永州市生态环境分区管控更新成果（2023版）的通知》（永环发〔2024〕31号）控制条件要求。</w:t>
            </w:r>
          </w:p>
          <w:p>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与新田县国土空间总体规划、三区三线等相关政策的相符性分析</w:t>
            </w:r>
          </w:p>
          <w:p>
            <w:pPr>
              <w:spacing w:line="360" w:lineRule="auto"/>
              <w:ind w:firstLine="480"/>
              <w:rPr>
                <w:rFonts w:hint="default" w:ascii="Times New Roman" w:hAnsi="Times New Roman" w:eastAsia="宋体" w:cs="Times New Roman"/>
                <w:snapToGrid w:val="0"/>
                <w:color w:val="000000"/>
                <w:spacing w:val="0"/>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根据《</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三井镇</w:t>
            </w:r>
            <w:r>
              <w:rPr>
                <w:rFonts w:hint="default" w:ascii="Times New Roman" w:hAnsi="Times New Roman" w:eastAsia="宋体" w:cs="Times New Roman"/>
                <w:snapToGrid w:val="0"/>
                <w:color w:val="000000"/>
                <w:spacing w:val="0"/>
                <w:sz w:val="24"/>
                <w:szCs w:val="24"/>
                <w:u w:val="single" w:color="auto"/>
                <w:lang w:val="en-US" w:eastAsia="en-US" w:bidi="ar-SA"/>
              </w:rPr>
              <w:t>国土空间规划(</w:t>
            </w:r>
            <w:r>
              <w:rPr>
                <w:rFonts w:hint="eastAsia" w:ascii="Times New Roman" w:hAnsi="Times New Roman" w:eastAsia="宋体" w:cs="Times New Roman"/>
                <w:snapToGrid w:val="0"/>
                <w:color w:val="000000"/>
                <w:spacing w:val="0"/>
                <w:sz w:val="24"/>
                <w:szCs w:val="24"/>
                <w:u w:val="single" w:color="auto"/>
                <w:lang w:val="en-US" w:eastAsia="zh-CN" w:bidi="ar-SA"/>
              </w:rPr>
              <w:t>202</w:t>
            </w:r>
            <w:r>
              <w:rPr>
                <w:rFonts w:hint="eastAsia" w:cs="Times New Roman"/>
                <w:snapToGrid w:val="0"/>
                <w:color w:val="000000"/>
                <w:spacing w:val="0"/>
                <w:sz w:val="24"/>
                <w:szCs w:val="24"/>
                <w:u w:val="single" w:color="auto"/>
                <w:lang w:val="en-US" w:eastAsia="zh-CN" w:bidi="ar-SA"/>
              </w:rPr>
              <w:t>1</w:t>
            </w:r>
            <w:r>
              <w:rPr>
                <w:rFonts w:hint="eastAsia" w:ascii="Times New Roman" w:hAnsi="Times New Roman" w:eastAsia="宋体" w:cs="Times New Roman"/>
                <w:snapToGrid w:val="0"/>
                <w:color w:val="000000"/>
                <w:spacing w:val="0"/>
                <w:sz w:val="24"/>
                <w:szCs w:val="24"/>
                <w:u w:val="single" w:color="auto"/>
                <w:lang w:val="en-US" w:eastAsia="zh-CN" w:bidi="ar-SA"/>
              </w:rPr>
              <w:t>-2035</w:t>
            </w:r>
            <w:r>
              <w:rPr>
                <w:rFonts w:hint="default" w:ascii="Times New Roman" w:hAnsi="Times New Roman" w:eastAsia="宋体" w:cs="Times New Roman"/>
                <w:snapToGrid w:val="0"/>
                <w:color w:val="000000"/>
                <w:spacing w:val="0"/>
                <w:sz w:val="24"/>
                <w:szCs w:val="24"/>
                <w:u w:val="single" w:color="auto"/>
                <w:lang w:val="en-US" w:eastAsia="en-US" w:bidi="ar-SA"/>
              </w:rPr>
              <w:t>年)》，三井镇是新田县南部现代农业型一般镇。主体功能定位为重点生态功能区。发展定位为新田县南部宜居宜业生态小城镇。优先划定耕地和永久基本农田保护线。全镇落实划定耕地保护目标33882亩，划定永久基本农田32002.95亩。落实生态保护红线。落实下发生态保护红线面积为232.65公顷，主要集中在镇域南部。合理划定城镇开发边界。实施严格的节约用地制度，防止城乡建设无序蔓延，落实划定城镇开发边界面积29.20公顷。</w:t>
            </w:r>
          </w:p>
          <w:p>
            <w:pPr>
              <w:spacing w:line="360" w:lineRule="auto"/>
              <w:ind w:firstLine="480"/>
              <w:rPr>
                <w:rFonts w:hint="default" w:ascii="宋体" w:hAnsi="宋体" w:eastAsia="宋体" w:cs="宋体"/>
                <w:snapToGrid w:val="0"/>
                <w:color w:val="000000"/>
                <w:spacing w:val="-4"/>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本项目位于新田县</w:t>
            </w:r>
            <w:r>
              <w:rPr>
                <w:rFonts w:hint="eastAsia" w:cs="Times New Roman"/>
                <w:snapToGrid w:val="0"/>
                <w:color w:val="000000"/>
                <w:spacing w:val="0"/>
                <w:sz w:val="24"/>
                <w:szCs w:val="24"/>
                <w:u w:val="single" w:color="auto"/>
                <w:lang w:val="en-US" w:eastAsia="zh-CN" w:bidi="ar-SA"/>
              </w:rPr>
              <w:t>三井镇三井村</w:t>
            </w:r>
            <w:r>
              <w:rPr>
                <w:rFonts w:hint="default" w:ascii="Times New Roman" w:hAnsi="Times New Roman" w:eastAsia="宋体" w:cs="Times New Roman"/>
                <w:snapToGrid w:val="0"/>
                <w:color w:val="000000"/>
                <w:spacing w:val="0"/>
                <w:sz w:val="24"/>
                <w:szCs w:val="24"/>
                <w:u w:val="single" w:color="auto"/>
                <w:lang w:val="en-US" w:eastAsia="en-US" w:bidi="ar-SA"/>
              </w:rPr>
              <w:t>，项目为</w:t>
            </w:r>
            <w:r>
              <w:rPr>
                <w:rFonts w:hint="eastAsia" w:ascii="Times New Roman" w:hAnsi="Times New Roman" w:eastAsia="宋体" w:cs="Times New Roman"/>
                <w:snapToGrid w:val="0"/>
                <w:color w:val="000000"/>
                <w:spacing w:val="0"/>
                <w:sz w:val="24"/>
                <w:szCs w:val="24"/>
                <w:u w:val="single" w:color="auto"/>
                <w:lang w:val="en-US" w:eastAsia="zh-CN" w:bidi="ar-SA"/>
              </w:rPr>
              <w:t>社区卫生服务中心</w:t>
            </w:r>
            <w:r>
              <w:rPr>
                <w:rFonts w:hint="default" w:ascii="Times New Roman" w:hAnsi="Times New Roman" w:eastAsia="宋体" w:cs="Times New Roman"/>
                <w:snapToGrid w:val="0"/>
                <w:color w:val="000000"/>
                <w:spacing w:val="0"/>
                <w:sz w:val="24"/>
                <w:szCs w:val="24"/>
                <w:u w:val="single" w:color="auto"/>
                <w:lang w:val="en-US" w:eastAsia="en-US" w:bidi="ar-SA"/>
              </w:rPr>
              <w:t>建设</w:t>
            </w:r>
            <w:r>
              <w:rPr>
                <w:rFonts w:hint="eastAsia" w:ascii="Times New Roman" w:hAnsi="Times New Roman" w:eastAsia="宋体" w:cs="Times New Roman"/>
                <w:snapToGrid w:val="0"/>
                <w:color w:val="000000"/>
                <w:spacing w:val="0"/>
                <w:sz w:val="24"/>
                <w:szCs w:val="24"/>
                <w:u w:val="single" w:color="auto"/>
                <w:lang w:val="en-US" w:eastAsia="zh-CN" w:bidi="ar-SA"/>
              </w:rPr>
              <w:t>。</w:t>
            </w:r>
            <w:r>
              <w:rPr>
                <w:rFonts w:hint="eastAsia" w:cs="Times New Roman"/>
                <w:snapToGrid w:val="0"/>
                <w:color w:val="000000"/>
                <w:spacing w:val="0"/>
                <w:sz w:val="24"/>
                <w:szCs w:val="24"/>
                <w:u w:val="single" w:color="auto"/>
                <w:lang w:val="en-US" w:eastAsia="zh-CN" w:bidi="ar-SA"/>
              </w:rPr>
              <w:t>项目用地性质为医疗卫生用地，</w:t>
            </w:r>
            <w:r>
              <w:rPr>
                <w:rFonts w:hint="default" w:ascii="Times New Roman" w:hAnsi="Times New Roman" w:eastAsia="宋体" w:cs="Times New Roman"/>
                <w:snapToGrid w:val="0"/>
                <w:color w:val="000000"/>
                <w:spacing w:val="0"/>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0"/>
                <w:sz w:val="24"/>
                <w:szCs w:val="24"/>
                <w:u w:val="single" w:color="auto"/>
                <w:lang w:val="en-US" w:eastAsia="zh-CN" w:bidi="ar-SA"/>
              </w:rPr>
              <w:t>在</w:t>
            </w:r>
            <w:r>
              <w:rPr>
                <w:rFonts w:hint="default" w:ascii="Times New Roman" w:hAnsi="Times New Roman" w:eastAsia="宋体" w:cs="Times New Roman"/>
                <w:snapToGrid w:val="0"/>
                <w:color w:val="000000"/>
                <w:spacing w:val="0"/>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0"/>
                <w:sz w:val="24"/>
                <w:szCs w:val="24"/>
                <w:u w:val="single" w:color="auto"/>
                <w:lang w:val="en-US" w:eastAsia="zh-CN" w:bidi="ar-SA"/>
              </w:rPr>
              <w:t>内</w:t>
            </w:r>
            <w:r>
              <w:rPr>
                <w:rFonts w:hint="default" w:ascii="Times New Roman" w:hAnsi="Times New Roman" w:eastAsia="宋体" w:cs="Times New Roman"/>
                <w:snapToGrid w:val="0"/>
                <w:color w:val="000000"/>
                <w:spacing w:val="0"/>
                <w:sz w:val="24"/>
                <w:szCs w:val="24"/>
                <w:u w:val="single" w:color="auto"/>
                <w:lang w:val="en-US" w:eastAsia="en-US" w:bidi="ar-SA"/>
              </w:rPr>
              <w:t>。</w:t>
            </w:r>
            <w:r>
              <w:rPr>
                <w:rFonts w:hint="eastAsia" w:ascii="Times New Roman" w:hAnsi="Times New Roman" w:eastAsia="宋体" w:cs="Times New Roman"/>
                <w:snapToGrid w:val="0"/>
                <w:color w:val="000000"/>
                <w:spacing w:val="0"/>
                <w:sz w:val="24"/>
                <w:szCs w:val="24"/>
                <w:u w:val="single" w:color="auto"/>
                <w:lang w:val="en-US" w:eastAsia="zh-CN" w:bidi="ar-SA"/>
              </w:rPr>
              <w:t>因此，</w:t>
            </w:r>
            <w:r>
              <w:rPr>
                <w:rFonts w:hint="default" w:ascii="Times New Roman" w:hAnsi="Times New Roman" w:eastAsia="宋体" w:cs="Times New Roman"/>
                <w:snapToGrid w:val="0"/>
                <w:color w:val="000000"/>
                <w:spacing w:val="0"/>
                <w:sz w:val="24"/>
                <w:szCs w:val="24"/>
                <w:u w:val="single" w:color="auto"/>
                <w:lang w:val="en-US" w:eastAsia="en-US" w:bidi="ar-SA"/>
              </w:rPr>
              <w:t>本</w:t>
            </w:r>
            <w:r>
              <w:rPr>
                <w:rFonts w:hint="eastAsia" w:ascii="Times New Roman" w:hAnsi="Times New Roman" w:eastAsia="宋体" w:cs="Times New Roman"/>
                <w:snapToGrid w:val="0"/>
                <w:color w:val="000000"/>
                <w:spacing w:val="0"/>
                <w:sz w:val="24"/>
                <w:szCs w:val="24"/>
                <w:u w:val="single" w:color="auto"/>
                <w:lang w:val="en-US" w:eastAsia="zh-CN" w:bidi="ar-SA"/>
              </w:rPr>
              <w:t>项目</w:t>
            </w:r>
            <w:r>
              <w:rPr>
                <w:rFonts w:hint="default" w:ascii="Times New Roman" w:hAnsi="Times New Roman" w:eastAsia="宋体" w:cs="Times New Roman"/>
                <w:snapToGrid w:val="0"/>
                <w:color w:val="000000"/>
                <w:spacing w:val="0"/>
                <w:sz w:val="24"/>
                <w:szCs w:val="24"/>
                <w:u w:val="single" w:color="auto"/>
                <w:lang w:val="en-US" w:eastAsia="en-US" w:bidi="ar-SA"/>
              </w:rPr>
              <w:t>与</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三井镇</w:t>
            </w:r>
            <w:r>
              <w:rPr>
                <w:rFonts w:hint="default" w:ascii="Times New Roman" w:hAnsi="Times New Roman" w:eastAsia="宋体" w:cs="Times New Roman"/>
                <w:snapToGrid w:val="0"/>
                <w:color w:val="000000"/>
                <w:spacing w:val="0"/>
                <w:sz w:val="24"/>
                <w:szCs w:val="24"/>
                <w:u w:val="single" w:color="auto"/>
                <w:lang w:val="en-US" w:eastAsia="en-US" w:bidi="ar-SA"/>
              </w:rPr>
              <w:t>“三区三线”国土空间规划相关要求相符</w:t>
            </w:r>
            <w:r>
              <w:rPr>
                <w:rFonts w:hint="default" w:ascii="宋体" w:hAnsi="宋体" w:eastAsia="宋体" w:cs="宋体"/>
                <w:snapToGrid w:val="0"/>
                <w:color w:val="000000"/>
                <w:spacing w:val="-4"/>
                <w:sz w:val="24"/>
                <w:szCs w:val="24"/>
                <w:u w:val="single" w:color="auto"/>
                <w:lang w:val="en-US" w:eastAsia="en-US"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永州市新田县三井镇三井村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村镇</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排入污水处理厂处理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本项目生产过程中产生的废水通过自建污水处理站进行处理，排入到污水处理厂中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spacing w:val="0"/>
                <w:w w:val="100"/>
                <w:position w:val="0"/>
                <w:sz w:val="24"/>
                <w:szCs w:val="24"/>
                <w:highlight w:val="none"/>
                <w:lang w:val="en-US" w:eastAsia="zh-CN"/>
              </w:rPr>
            </w:pPr>
          </w:p>
        </w:tc>
      </w:tr>
    </w:tbl>
    <w:p>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bidi w:val="0"/>
        <w:jc w:val="center"/>
        <w:outlineLvl w:val="0"/>
        <w:rPr>
          <w:rFonts w:ascii="Times New Roman" w:hAnsi="Times New Roman"/>
          <w:b/>
          <w:bCs/>
          <w:snapToGrid w:val="0"/>
          <w:sz w:val="30"/>
          <w:szCs w:val="30"/>
        </w:rPr>
      </w:pPr>
      <w:bookmarkStart w:id="11" w:name="_Toc949"/>
      <w:bookmarkStart w:id="12" w:name="_Toc2268"/>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7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新田县三井镇卫生院</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永州市新田县三井镇三井村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30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48</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项目于2022年床位增设至20张以上，</w:t>
            </w:r>
            <w:r>
              <w:rPr>
                <w:rFonts w:hint="default" w:ascii="Times New Roman" w:hAnsi="Times New Roman" w:cs="Times New Roman"/>
                <w:sz w:val="24"/>
                <w:szCs w:val="24"/>
                <w:u w:val="none"/>
                <w:lang w:val="en-US" w:eastAsia="zh-CN"/>
              </w:rPr>
              <w:t>该项目已经投入运营两年以上。根据《关于加强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新田县三井镇卫生院</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新田县三井镇卫生院</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新田县三井镇卫生院建设项目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新田县三井镇卫生院建设项目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永州市新田县三井镇三井村</w:t>
            </w:r>
            <w:r>
              <w:rPr>
                <w:rFonts w:hint="eastAsia"/>
                <w:color w:val="auto"/>
                <w:sz w:val="24"/>
                <w:szCs w:val="24"/>
                <w:u w:val="none" w:color="auto"/>
                <w:lang w:eastAsia="zh-CN"/>
              </w:rPr>
              <w:t>，场地中心地理坐标为：</w:t>
            </w:r>
            <w:r>
              <w:rPr>
                <w:rFonts w:hint="default"/>
                <w:color w:val="000000" w:themeColor="text1"/>
                <w:sz w:val="24"/>
                <w:szCs w:val="24"/>
                <w:u w:val="none" w:color="auto"/>
                <w14:textFill>
                  <w14:solidFill>
                    <w14:schemeClr w14:val="tx1"/>
                  </w14:solidFill>
                </w14:textFill>
              </w:rPr>
              <w:t>东</w:t>
            </w:r>
            <w:r>
              <w:rPr>
                <w:rFonts w:hint="default" w:ascii="Times New Roman" w:hAnsi="Times New Roman" w:eastAsia="宋体" w:cs="Times New Roman"/>
                <w:color w:val="auto"/>
                <w:kern w:val="2"/>
                <w:sz w:val="24"/>
                <w:szCs w:val="24"/>
                <w:u w:val="none" w:color="auto"/>
                <w:lang w:val="en-US" w:eastAsia="zh-CN" w:bidi="ar-SA"/>
              </w:rPr>
              <w:t>经</w:t>
            </w:r>
            <w:r>
              <w:rPr>
                <w:rFonts w:hint="eastAsia" w:cs="Times New Roman"/>
                <w:color w:val="auto"/>
                <w:kern w:val="2"/>
                <w:sz w:val="24"/>
                <w:szCs w:val="24"/>
                <w:u w:val="none" w:color="auto"/>
                <w:lang w:val="en-US" w:eastAsia="zh-CN" w:bidi="ar-SA"/>
              </w:rPr>
              <w:t>112度13分15.152秒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25度46分30.070秒</w:t>
            </w:r>
            <w:r>
              <w:rPr>
                <w:rFonts w:hint="eastAsia"/>
                <w:color w:val="000000" w:themeColor="text1"/>
                <w:sz w:val="24"/>
                <w:szCs w:val="24"/>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新田县三井镇卫生院</w:t>
            </w:r>
            <w:r>
              <w:rPr>
                <w:rFonts w:hint="default"/>
                <w:color w:val="auto"/>
                <w:sz w:val="24"/>
                <w:szCs w:val="24"/>
                <w:u w:val="none" w:color="auto"/>
                <w:lang w:eastAsia="zh-CN"/>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797</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single" w:color="auto"/>
                <w:lang w:val="en-US"/>
              </w:rPr>
            </w:pPr>
            <w:r>
              <w:rPr>
                <w:rFonts w:hint="eastAsia" w:cs="Times New Roman"/>
                <w:color w:val="auto"/>
                <w:sz w:val="24"/>
                <w:u w:val="single" w:color="auto"/>
                <w:lang w:eastAsia="zh-CN"/>
              </w:rPr>
              <w:t>（</w:t>
            </w:r>
            <w:r>
              <w:rPr>
                <w:rFonts w:hint="eastAsia" w:cs="Times New Roman"/>
                <w:color w:val="auto"/>
                <w:sz w:val="24"/>
                <w:u w:val="single" w:color="auto"/>
                <w:lang w:val="en-US" w:eastAsia="zh-CN"/>
              </w:rPr>
              <w:t>6</w:t>
            </w:r>
            <w:r>
              <w:rPr>
                <w:rFonts w:hint="eastAsia" w:cs="Times New Roman"/>
                <w:color w:val="auto"/>
                <w:sz w:val="24"/>
                <w:u w:val="single" w:color="auto"/>
                <w:lang w:eastAsia="zh-CN"/>
              </w:rPr>
              <w:t>）</w:t>
            </w:r>
            <w:r>
              <w:rPr>
                <w:rFonts w:hint="default" w:ascii="Times New Roman" w:hAnsi="Times New Roman" w:cs="Times New Roman"/>
                <w:color w:val="auto"/>
                <w:sz w:val="24"/>
                <w:szCs w:val="24"/>
                <w:u w:val="single" w:color="auto"/>
                <w:lang w:eastAsia="zh-CN"/>
              </w:rPr>
              <w:t>建设</w:t>
            </w:r>
            <w:r>
              <w:rPr>
                <w:rFonts w:hint="eastAsia" w:cs="Times New Roman"/>
                <w:color w:val="auto"/>
                <w:sz w:val="24"/>
                <w:szCs w:val="24"/>
                <w:u w:val="single" w:color="auto"/>
                <w:lang w:eastAsia="zh-CN"/>
              </w:rPr>
              <w:t>内容及</w:t>
            </w:r>
            <w:r>
              <w:rPr>
                <w:rFonts w:hint="default" w:ascii="Times New Roman" w:hAnsi="Times New Roman" w:cs="Times New Roman"/>
                <w:color w:val="auto"/>
                <w:sz w:val="24"/>
                <w:szCs w:val="24"/>
                <w:u w:val="single" w:color="auto"/>
              </w:rPr>
              <w:t>规模：</w:t>
            </w:r>
            <w:r>
              <w:rPr>
                <w:rFonts w:hint="eastAsia" w:cs="Times New Roman"/>
                <w:color w:val="auto"/>
                <w:sz w:val="24"/>
                <w:u w:val="single" w:color="auto"/>
                <w:lang w:val="en-US" w:eastAsia="zh-CN"/>
              </w:rPr>
              <w:t>3</w:t>
            </w:r>
            <w:r>
              <w:rPr>
                <w:rFonts w:hint="default" w:ascii="Times New Roman" w:hAnsi="Times New Roman" w:cs="Times New Roman"/>
                <w:color w:val="auto"/>
                <w:sz w:val="24"/>
                <w:u w:val="single" w:color="auto"/>
              </w:rPr>
              <w:t>栋</w:t>
            </w:r>
            <w:r>
              <w:rPr>
                <w:rFonts w:hint="eastAsia" w:cs="Times New Roman"/>
                <w:color w:val="auto"/>
                <w:sz w:val="24"/>
                <w:u w:val="single" w:color="auto"/>
                <w:lang w:val="en-US" w:eastAsia="zh-CN"/>
              </w:rPr>
              <w:t>综合楼</w:t>
            </w:r>
            <w:r>
              <w:rPr>
                <w:rFonts w:hint="default" w:ascii="Times New Roman" w:hAnsi="Times New Roman" w:cs="Times New Roman"/>
                <w:color w:val="auto"/>
                <w:sz w:val="24"/>
                <w:u w:val="single" w:color="auto"/>
              </w:rPr>
              <w:t>，</w:t>
            </w:r>
            <w:r>
              <w:rPr>
                <w:rFonts w:hint="eastAsia"/>
                <w:color w:val="auto"/>
                <w:kern w:val="0"/>
                <w:sz w:val="24"/>
                <w:szCs w:val="24"/>
                <w:u w:val="single" w:color="auto"/>
                <w:lang w:val="en-US" w:eastAsia="zh-CN"/>
              </w:rPr>
              <w:t>设置床位30张</w:t>
            </w:r>
            <w:r>
              <w:rPr>
                <w:rFonts w:hint="eastAsia" w:cs="Times New Roman"/>
                <w:color w:val="auto"/>
                <w:sz w:val="24"/>
                <w:u w:val="single" w:color="auto"/>
                <w:lang w:val="en-US"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48</w:t>
            </w:r>
            <w:r>
              <w:rPr>
                <w:rFonts w:hint="eastAsia" w:ascii="Times New Roman" w:hAnsi="Times New Roman"/>
                <w:color w:val="auto"/>
                <w:kern w:val="0"/>
                <w:sz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永州市新田县三井镇三井村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953.8</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2070m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38"/>
              <w:gridCol w:w="1204"/>
              <w:gridCol w:w="696"/>
              <w:gridCol w:w="4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val="en-US" w:eastAsia="zh-CN"/>
                    </w:rPr>
                    <w:t>规模</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功能区</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1#综合楼</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约1200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主要布设：门诊室、</w:t>
                  </w:r>
                  <w:r>
                    <w:rPr>
                      <w:rFonts w:hint="default" w:cs="Times New Roman"/>
                      <w:b w:val="0"/>
                      <w:bCs w:val="0"/>
                      <w:color w:val="000000" w:themeColor="text1"/>
                      <w:sz w:val="21"/>
                      <w:szCs w:val="21"/>
                      <w:u w:val="single" w:color="auto"/>
                      <w:lang w:val="en-US" w:eastAsia="zh-CN"/>
                      <w14:textFill>
                        <w14:solidFill>
                          <w14:schemeClr w14:val="tx1"/>
                        </w14:solidFill>
                      </w14:textFill>
                    </w:rPr>
                    <w:t>挂号</w:t>
                  </w:r>
                  <w:r>
                    <w:rPr>
                      <w:rFonts w:hint="eastAsia" w:cs="Times New Roman"/>
                      <w:b w:val="0"/>
                      <w:bCs w:val="0"/>
                      <w:color w:val="000000" w:themeColor="text1"/>
                      <w:sz w:val="21"/>
                      <w:szCs w:val="21"/>
                      <w:u w:val="single" w:color="auto"/>
                      <w:lang w:val="en-US" w:eastAsia="zh-CN"/>
                      <w14:textFill>
                        <w14:solidFill>
                          <w14:schemeClr w14:val="tx1"/>
                        </w14:solidFill>
                      </w14:textFill>
                    </w:rPr>
                    <w:t>及</w:t>
                  </w:r>
                  <w:r>
                    <w:rPr>
                      <w:rFonts w:hint="default" w:cs="Times New Roman"/>
                      <w:b w:val="0"/>
                      <w:bCs w:val="0"/>
                      <w:color w:val="000000" w:themeColor="text1"/>
                      <w:sz w:val="21"/>
                      <w:szCs w:val="21"/>
                      <w:u w:val="single" w:color="auto"/>
                      <w:lang w:val="en-US" w:eastAsia="zh-CN"/>
                      <w14:textFill>
                        <w14:solidFill>
                          <w14:schemeClr w14:val="tx1"/>
                        </w14:solidFill>
                      </w14:textFill>
                    </w:rPr>
                    <w:t>收费</w:t>
                  </w:r>
                  <w:r>
                    <w:rPr>
                      <w:rFonts w:hint="eastAsia" w:cs="Times New Roman"/>
                      <w:b w:val="0"/>
                      <w:bCs w:val="0"/>
                      <w:color w:val="000000" w:themeColor="text1"/>
                      <w:sz w:val="21"/>
                      <w:szCs w:val="21"/>
                      <w:u w:val="single" w:color="auto"/>
                      <w:lang w:val="en-US" w:eastAsia="zh-CN"/>
                      <w14:textFill>
                        <w14:solidFill>
                          <w14:schemeClr w14:val="tx1"/>
                        </w14:solidFill>
                      </w14:textFill>
                    </w:rPr>
                    <w:t>（即药房收费处）、输液大厅、护士站、卫生间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主要布设：病房、检验室、办公室、信访室、卫生间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主要布设：煎药室、中药房、针灸理疗室、牵引室、熏蒸室、按摩室、中医门诊室、病房、卫生间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四楼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2#综合楼</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约520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主要布设：预防接种室、医防办公室、放射区、污水处理站加药间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主要布设：病房、食堂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3#综合楼</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约200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主要布设：B超、心电图室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食堂</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位于2#综合楼2层，建筑面积15m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位于3#综合楼北侧，建筑面积10m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8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位于2#综合楼1层，建筑面积5m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eastAsia" w:cs="Times New Roman"/>
                      <w:b w:val="0"/>
                      <w:bCs w:val="0"/>
                      <w:color w:val="auto"/>
                      <w:sz w:val="21"/>
                      <w:szCs w:val="21"/>
                      <w:u w:val="single" w:color="auto"/>
                      <w:lang w:val="en-US" w:eastAsia="zh-CN"/>
                    </w:rPr>
                    <w:t>三井镇</w:t>
                  </w:r>
                  <w:r>
                    <w:rPr>
                      <w:rFonts w:hint="default" w:ascii="Times New Roman" w:hAnsi="Times New Roman" w:eastAsia="宋体" w:cs="Times New Roman"/>
                      <w:b w:val="0"/>
                      <w:bCs w:val="0"/>
                      <w:color w:val="auto"/>
                      <w:sz w:val="21"/>
                      <w:szCs w:val="21"/>
                      <w:u w:val="single" w:color="auto"/>
                    </w:rPr>
                    <w:t>供水管网引入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w:t>
                  </w:r>
                  <w:r>
                    <w:rPr>
                      <w:rFonts w:hint="eastAsia" w:cs="Times New Roman"/>
                      <w:b w:val="0"/>
                      <w:bCs w:val="0"/>
                      <w:color w:val="auto"/>
                      <w:kern w:val="0"/>
                      <w:sz w:val="21"/>
                      <w:szCs w:val="21"/>
                      <w:highlight w:val="none"/>
                      <w:u w:val="single" w:color="auto"/>
                      <w:lang w:val="en-US" w:eastAsia="zh-CN"/>
                    </w:rPr>
                    <w:t>城镇</w:t>
                  </w:r>
                  <w:r>
                    <w:rPr>
                      <w:rFonts w:hint="default" w:ascii="Times New Roman" w:hAnsi="Times New Roman" w:eastAsia="宋体" w:cs="Times New Roman"/>
                      <w:b w:val="0"/>
                      <w:bCs w:val="0"/>
                      <w:color w:val="auto"/>
                      <w:kern w:val="0"/>
                      <w:sz w:val="21"/>
                      <w:szCs w:val="21"/>
                      <w:highlight w:val="none"/>
                      <w:u w:val="single" w:color="auto"/>
                      <w:lang w:val="en-US" w:eastAsia="zh-CN"/>
                    </w:rPr>
                    <w:t>雨水</w:t>
                  </w:r>
                  <w:r>
                    <w:rPr>
                      <w:rFonts w:hint="eastAsia" w:cs="Times New Roman"/>
                      <w:b w:val="0"/>
                      <w:bCs w:val="0"/>
                      <w:color w:val="auto"/>
                      <w:kern w:val="0"/>
                      <w:sz w:val="21"/>
                      <w:szCs w:val="21"/>
                      <w:highlight w:val="none"/>
                      <w:u w:val="single" w:color="auto"/>
                      <w:lang w:val="en-US" w:eastAsia="zh-CN"/>
                    </w:rPr>
                    <w:t>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化粪池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新田河支流油麻岭河。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由城镇</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化粪池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三井镇污水处理厂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406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28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pPr>
              <w:tabs>
                <w:tab w:val="left" w:pos="5597"/>
              </w:tabs>
              <w:spacing w:line="360" w:lineRule="auto"/>
              <w:rPr>
                <w:rFonts w:hint="eastAsia" w:ascii="Times New Roman" w:hAnsi="Times New Roman" w:eastAsia="宋体" w:cs="Times New Roman"/>
                <w:b/>
                <w:bCs/>
                <w:color w:val="auto"/>
                <w:spacing w:val="3"/>
                <w:sz w:val="24"/>
                <w:szCs w:val="24"/>
                <w:highlight w:val="none"/>
                <w:u w:val="single"/>
                <w:lang w:eastAsia="zh-CN"/>
              </w:rPr>
            </w:pPr>
            <w:r>
              <w:rPr>
                <w:rFonts w:hint="eastAsia" w:cs="Times New Roman"/>
                <w:b w:val="0"/>
                <w:bCs w:val="0"/>
                <w:color w:val="auto"/>
                <w:sz w:val="24"/>
                <w:szCs w:val="24"/>
                <w:highlight w:val="none"/>
                <w:vertAlign w:val="baseline"/>
                <w:lang w:val="en-US" w:eastAsia="zh-CN"/>
              </w:rPr>
              <w:t xml:space="preserve"> </w:t>
            </w:r>
            <w:r>
              <w:rPr>
                <w:rFonts w:hint="eastAsia" w:cs="Times New Roman"/>
                <w:b/>
                <w:bCs/>
                <w:color w:val="auto"/>
                <w:spacing w:val="3"/>
                <w:sz w:val="24"/>
                <w:szCs w:val="24"/>
                <w:highlight w:val="none"/>
                <w:lang w:val="en-US" w:eastAsia="zh-CN"/>
              </w:rPr>
              <w:t>4</w:t>
            </w:r>
            <w:r>
              <w:rPr>
                <w:rFonts w:hint="default" w:ascii="Times New Roman" w:hAnsi="Times New Roman" w:eastAsia="宋体" w:cs="Times New Roman"/>
                <w:b/>
                <w:bCs/>
                <w:color w:val="auto"/>
                <w:spacing w:val="3"/>
                <w:sz w:val="24"/>
                <w:szCs w:val="24"/>
                <w:highlight w:val="none"/>
              </w:rPr>
              <w:t>、</w:t>
            </w:r>
            <w:r>
              <w:rPr>
                <w:rFonts w:hint="default" w:ascii="Times New Roman" w:hAnsi="Times New Roman" w:eastAsia="宋体" w:cs="Times New Roman"/>
                <w:b/>
                <w:bCs/>
                <w:color w:val="auto"/>
                <w:spacing w:val="3"/>
                <w:sz w:val="24"/>
                <w:szCs w:val="24"/>
                <w:highlight w:val="none"/>
                <w:u w:val="single"/>
              </w:rPr>
              <w:t>主要原辅材料</w:t>
            </w:r>
            <w:r>
              <w:rPr>
                <w:rFonts w:hint="eastAsia" w:cs="Times New Roman"/>
                <w:b/>
                <w:bCs/>
                <w:color w:val="auto"/>
                <w:spacing w:val="3"/>
                <w:sz w:val="24"/>
                <w:szCs w:val="24"/>
                <w:highlight w:val="none"/>
                <w:u w:val="single"/>
                <w:lang w:eastAsia="zh-CN"/>
              </w:rPr>
              <w:t>消耗</w:t>
            </w:r>
          </w:p>
          <w:p>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rPr>
            </w:pPr>
            <w:r>
              <w:rPr>
                <w:rFonts w:hint="default" w:ascii="Times New Roman" w:hAnsi="Times New Roman" w:eastAsia="宋体" w:cs="Times New Roman"/>
                <w:color w:val="auto"/>
                <w:spacing w:val="3"/>
                <w:sz w:val="24"/>
                <w:szCs w:val="24"/>
                <w:u w:val="single"/>
              </w:rPr>
              <w:t>项目主要原辅材料见表2-</w:t>
            </w:r>
            <w:r>
              <w:rPr>
                <w:rFonts w:hint="eastAsia" w:cs="Times New Roman"/>
                <w:color w:val="auto"/>
                <w:spacing w:val="3"/>
                <w:sz w:val="24"/>
                <w:szCs w:val="24"/>
                <w:u w:val="single"/>
                <w:lang w:val="en-US" w:eastAsia="zh-CN"/>
              </w:rPr>
              <w:t>2</w:t>
            </w:r>
            <w:r>
              <w:rPr>
                <w:rFonts w:hint="default" w:ascii="Times New Roman" w:hAnsi="Times New Roman" w:eastAsia="宋体" w:cs="Times New Roman"/>
                <w:color w:val="auto"/>
                <w:spacing w:val="3"/>
                <w:sz w:val="24"/>
                <w:szCs w:val="24"/>
                <w:u w:val="singl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rPr>
            </w:pPr>
            <w:r>
              <w:rPr>
                <w:rFonts w:hint="default" w:ascii="Times New Roman" w:hAnsi="Times New Roman" w:eastAsia="宋体" w:cs="Times New Roman"/>
                <w:b/>
                <w:color w:val="auto"/>
                <w:spacing w:val="8"/>
                <w:sz w:val="21"/>
                <w:szCs w:val="21"/>
                <w:u w:val="single"/>
              </w:rPr>
              <w:t>表</w:t>
            </w:r>
            <w:r>
              <w:rPr>
                <w:rFonts w:hint="default" w:ascii="Times New Roman" w:hAnsi="Times New Roman" w:eastAsia="宋体" w:cs="Times New Roman"/>
                <w:b/>
                <w:bCs/>
                <w:color w:val="auto"/>
                <w:spacing w:val="8"/>
                <w:sz w:val="21"/>
                <w:szCs w:val="21"/>
                <w:u w:val="single"/>
              </w:rPr>
              <w:t>2</w:t>
            </w:r>
            <w:r>
              <w:rPr>
                <w:rFonts w:hint="default" w:ascii="Times New Roman" w:hAnsi="Times New Roman" w:eastAsia="宋体" w:cs="Times New Roman"/>
                <w:b/>
                <w:bCs/>
                <w:color w:val="auto"/>
                <w:spacing w:val="7"/>
                <w:sz w:val="21"/>
                <w:szCs w:val="21"/>
                <w:u w:val="single"/>
              </w:rPr>
              <w:t>-</w:t>
            </w:r>
            <w:r>
              <w:rPr>
                <w:rFonts w:hint="eastAsia" w:cs="Times New Roman"/>
                <w:b/>
                <w:bCs/>
                <w:color w:val="auto"/>
                <w:spacing w:val="7"/>
                <w:sz w:val="21"/>
                <w:szCs w:val="21"/>
                <w:u w:val="single"/>
                <w:lang w:val="en-US" w:eastAsia="zh-CN"/>
              </w:rPr>
              <w:t xml:space="preserve">2  </w:t>
            </w:r>
            <w:r>
              <w:rPr>
                <w:rFonts w:hint="default" w:ascii="Times New Roman" w:hAnsi="Times New Roman" w:eastAsia="宋体" w:cs="Times New Roman"/>
                <w:b/>
                <w:color w:val="auto"/>
                <w:spacing w:val="4"/>
                <w:sz w:val="21"/>
                <w:szCs w:val="21"/>
                <w:u w:val="single"/>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46"/>
              <w:gridCol w:w="2322"/>
              <w:gridCol w:w="1434"/>
              <w:gridCol w:w="2645"/>
              <w:gridCol w:w="8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序号</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名称</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年消耗量</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包装规格</w:t>
                  </w:r>
                </w:p>
              </w:tc>
              <w:tc>
                <w:tcPr>
                  <w:tcW w:w="572"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b/>
                      <w:bCs/>
                      <w:color w:val="auto"/>
                      <w:sz w:val="21"/>
                      <w:szCs w:val="21"/>
                      <w:u w:val="single"/>
                      <w:lang w:eastAsia="zh-CN"/>
                    </w:rPr>
                  </w:pPr>
                  <w:r>
                    <w:rPr>
                      <w:rFonts w:hint="eastAsia" w:ascii="Times New Roman"/>
                      <w:b/>
                      <w:bCs/>
                      <w:color w:val="auto"/>
                      <w:sz w:val="21"/>
                      <w:szCs w:val="21"/>
                      <w:u w:val="single"/>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医疗用品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PE</w:t>
                  </w:r>
                  <w:r>
                    <w:rPr>
                      <w:rFonts w:hint="eastAsia" w:ascii="Times New Roman" w:hAnsi="Times New Roman"/>
                      <w:color w:val="auto"/>
                      <w:sz w:val="21"/>
                      <w:szCs w:val="21"/>
                      <w:u w:val="single"/>
                    </w:rPr>
                    <w:t>手套</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s="Times New Roman"/>
                      <w:color w:val="auto"/>
                      <w:kern w:val="2"/>
                      <w:sz w:val="21"/>
                      <w:szCs w:val="21"/>
                      <w:u w:val="single"/>
                      <w:lang w:val="en-US" w:eastAsia="zh-CN"/>
                    </w:rPr>
                    <w:t>20000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rPr>
                  </w:pPr>
                  <w:r>
                    <w:rPr>
                      <w:rFonts w:hint="eastAsia"/>
                      <w:kern w:val="0"/>
                      <w:sz w:val="21"/>
                      <w:szCs w:val="21"/>
                      <w:u w:val="single"/>
                    </w:rPr>
                    <w:t>一次性橡胶外科手套</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1000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kern w:val="0"/>
                      <w:sz w:val="21"/>
                      <w:szCs w:val="21"/>
                      <w:u w:val="single"/>
                    </w:rPr>
                    <w:t>一次性医用帽子</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500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rPr>
                    <w:t>口罩</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s="Times New Roman"/>
                      <w:color w:val="auto"/>
                      <w:kern w:val="2"/>
                      <w:sz w:val="21"/>
                      <w:szCs w:val="21"/>
                      <w:u w:val="single"/>
                      <w:lang w:val="en-US" w:eastAsia="zh-CN"/>
                    </w:rPr>
                    <w:t>31000个</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lang w:val="en-US" w:eastAsia="zh-CN" w:bidi="ar-SA"/>
                    </w:rPr>
                  </w:pPr>
                  <w:r>
                    <w:rPr>
                      <w:rFonts w:hint="eastAsia"/>
                      <w:kern w:val="0"/>
                      <w:sz w:val="21"/>
                      <w:szCs w:val="21"/>
                      <w:u w:val="single"/>
                    </w:rPr>
                    <w:t>医用酒精</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5</w:t>
                  </w:r>
                  <w:r>
                    <w:rPr>
                      <w:rFonts w:ascii="Times New Roman" w:hAnsi="Times New Roman"/>
                      <w:color w:val="auto"/>
                      <w:sz w:val="21"/>
                      <w:szCs w:val="21"/>
                      <w:u w:val="single"/>
                    </w:rPr>
                    <w:t>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100</w:t>
                  </w:r>
                  <w:r>
                    <w:rPr>
                      <w:rFonts w:ascii="Times New Roman" w:hAnsi="Times New Roman"/>
                      <w:color w:val="auto"/>
                      <w:sz w:val="21"/>
                      <w:szCs w:val="21"/>
                      <w:u w:val="single"/>
                    </w:rPr>
                    <w:t>m</w:t>
                  </w:r>
                  <w:r>
                    <w:rPr>
                      <w:rFonts w:hint="eastAsia" w:ascii="Times New Roman"/>
                      <w:color w:val="auto"/>
                      <w:sz w:val="21"/>
                      <w:szCs w:val="21"/>
                      <w:u w:val="single"/>
                      <w:lang w:val="en-US" w:eastAsia="zh-CN"/>
                    </w:rPr>
                    <w:t>L、</w:t>
                  </w: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6</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lang w:val="en-US" w:eastAsia="zh-CN" w:bidi="ar-SA"/>
                    </w:rPr>
                  </w:pPr>
                  <w:r>
                    <w:rPr>
                      <w:rFonts w:hint="eastAsia"/>
                      <w:kern w:val="0"/>
                      <w:sz w:val="21"/>
                      <w:szCs w:val="21"/>
                      <w:u w:val="single"/>
                    </w:rPr>
                    <w:t>免洗洗手液</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5</w:t>
                  </w:r>
                  <w:r>
                    <w:rPr>
                      <w:rFonts w:hint="eastAsia" w:ascii="Times New Roman"/>
                      <w:color w:val="auto"/>
                      <w:sz w:val="21"/>
                      <w:szCs w:val="21"/>
                      <w:u w:val="single"/>
                      <w:lang w:val="en-US" w:eastAsia="zh-CN"/>
                    </w:rPr>
                    <w:t>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25</w:t>
                  </w:r>
                  <w:r>
                    <w:rPr>
                      <w:rFonts w:ascii="Times New Roman" w:hAnsi="Times New Roman"/>
                      <w:color w:val="auto"/>
                      <w:sz w:val="21"/>
                      <w:szCs w:val="21"/>
                      <w:u w:val="single"/>
                    </w:rPr>
                    <w:t>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7</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rPr>
                  </w:pPr>
                  <w:r>
                    <w:rPr>
                      <w:rFonts w:hint="eastAsia"/>
                      <w:kern w:val="0"/>
                      <w:sz w:val="21"/>
                      <w:szCs w:val="21"/>
                      <w:u w:val="single"/>
                    </w:rPr>
                    <w:t>无菌注射器</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hAnsi="Times New Roman" w:cs="Times New Roman"/>
                      <w:color w:val="auto"/>
                      <w:kern w:val="2"/>
                      <w:sz w:val="21"/>
                      <w:szCs w:val="21"/>
                      <w:u w:val="single"/>
                      <w:lang w:val="en-US" w:eastAsia="zh-CN"/>
                    </w:rPr>
                    <w:t>20000支</w:t>
                  </w:r>
                  <w:r>
                    <w:rPr>
                      <w:rFonts w:hint="eastAsia" w:ascii="Times New Roman" w:cs="Times New Roman"/>
                      <w:color w:val="auto"/>
                      <w:kern w:val="2"/>
                      <w:sz w:val="21"/>
                      <w:szCs w:val="21"/>
                      <w:u w:val="single"/>
                      <w:lang w:val="en-US" w:eastAsia="zh-CN"/>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hAnsi="Times New Roman" w:cs="Times New Roman"/>
                      <w:color w:val="auto"/>
                      <w:kern w:val="2"/>
                      <w:sz w:val="21"/>
                      <w:szCs w:val="21"/>
                      <w:u w:val="single"/>
                      <w:lang w:val="en-US" w:eastAsia="zh-CN"/>
                    </w:rPr>
                    <w:t>1ml、2.5ml、5ml、10ml</w:t>
                  </w:r>
                  <w:r>
                    <w:rPr>
                      <w:rFonts w:hint="eastAsia" w:ascii="Times New Roman" w:cs="Times New Roman"/>
                      <w:color w:val="auto"/>
                      <w:kern w:val="2"/>
                      <w:sz w:val="21"/>
                      <w:szCs w:val="21"/>
                      <w:u w:val="single"/>
                      <w:lang w:val="en-US" w:eastAsia="zh-CN"/>
                    </w:rPr>
                    <w:t>/支</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default" w:ascii="Times New Roman" w:hAnsi="Times New Roman" w:cs="Times New Roman"/>
                      <w:color w:val="auto"/>
                      <w:kern w:val="0"/>
                      <w:sz w:val="21"/>
                      <w:szCs w:val="21"/>
                      <w:u w:val="single"/>
                    </w:rPr>
                    <w:t>纱布</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3000</w:t>
                  </w:r>
                  <w:r>
                    <w:rPr>
                      <w:rFonts w:hint="eastAsia" w:ascii="Times New Roman" w:hAnsi="Times New Roman"/>
                      <w:color w:val="auto"/>
                      <w:sz w:val="21"/>
                      <w:szCs w:val="21"/>
                      <w:u w:val="single"/>
                    </w:rPr>
                    <w:t>块</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9</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尿试纸条</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5000</w:t>
                  </w:r>
                  <w:r>
                    <w:rPr>
                      <w:rFonts w:hint="eastAsia" w:ascii="Times New Roman" w:hAnsi="Times New Roman"/>
                      <w:color w:val="auto"/>
                      <w:sz w:val="21"/>
                      <w:szCs w:val="21"/>
                      <w:u w:val="single"/>
                    </w:rPr>
                    <w:t>条</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50条/桶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kern w:val="0"/>
                      <w:sz w:val="21"/>
                      <w:szCs w:val="21"/>
                      <w:u w:val="single"/>
                    </w:rPr>
                  </w:pPr>
                  <w:r>
                    <w:rPr>
                      <w:rFonts w:hint="default" w:ascii="Times New Roman" w:hAnsi="Times New Roman" w:cs="Times New Roman"/>
                      <w:color w:val="auto"/>
                      <w:sz w:val="21"/>
                      <w:szCs w:val="21"/>
                      <w:u w:val="single"/>
                    </w:rPr>
                    <w:t>血糖试条</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cs="Times New Roman"/>
                      <w:color w:val="auto"/>
                      <w:kern w:val="2"/>
                      <w:sz w:val="21"/>
                      <w:szCs w:val="21"/>
                      <w:u w:val="single"/>
                      <w:lang w:val="en-US" w:eastAsia="zh-CN"/>
                    </w:rPr>
                    <w:t>12000/a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150</w:t>
                  </w:r>
                  <w:r>
                    <w:rPr>
                      <w:rFonts w:hint="eastAsia" w:ascii="Times New Roman" w:hAnsi="Times New Roman"/>
                      <w:color w:val="auto"/>
                      <w:sz w:val="21"/>
                      <w:szCs w:val="21"/>
                      <w:u w:val="single"/>
                    </w:rPr>
                    <w:t>条</w:t>
                  </w:r>
                  <w:r>
                    <w:rPr>
                      <w:rFonts w:hint="eastAsia" w:ascii="Times New Roman" w:hAnsi="Times New Roman" w:cs="Times New Roman"/>
                      <w:color w:val="auto"/>
                      <w:kern w:val="2"/>
                      <w:sz w:val="21"/>
                      <w:szCs w:val="21"/>
                      <w:u w:val="single"/>
                      <w:lang w:val="en-US" w:eastAsia="zh-CN"/>
                    </w:rPr>
                    <w:t>/盒</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11</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kern w:val="0"/>
                      <w:sz w:val="21"/>
                      <w:szCs w:val="21"/>
                      <w:u w:val="single"/>
                    </w:rPr>
                    <w:t>大棉签</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3</w:t>
                  </w:r>
                  <w:r>
                    <w:rPr>
                      <w:rFonts w:ascii="Times New Roman" w:hAnsi="Times New Roman"/>
                      <w:color w:val="auto"/>
                      <w:sz w:val="21"/>
                      <w:szCs w:val="21"/>
                      <w:u w:val="single"/>
                    </w:rPr>
                    <w:t>0</w:t>
                  </w:r>
                  <w:r>
                    <w:rPr>
                      <w:rFonts w:hint="eastAsia" w:ascii="Times New Roman" w:hAnsi="Times New Roman"/>
                      <w:color w:val="auto"/>
                      <w:sz w:val="21"/>
                      <w:szCs w:val="21"/>
                      <w:u w:val="single"/>
                    </w:rPr>
                    <w:t>包</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100根/包</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12</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小棉签</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1500</w:t>
                  </w:r>
                  <w:r>
                    <w:rPr>
                      <w:rFonts w:hint="eastAsia" w:ascii="Times New Roman" w:hAnsi="Times New Roman"/>
                      <w:color w:val="auto"/>
                      <w:sz w:val="21"/>
                      <w:szCs w:val="21"/>
                      <w:u w:val="single"/>
                    </w:rPr>
                    <w:t>条</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13</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一次性采血针</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6500个</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一次性鼻氧管</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200个</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hint="eastAsia" w:ascii="Times New Roman" w:hAnsi="Times New Roman"/>
                      <w:color w:val="auto"/>
                      <w:sz w:val="21"/>
                      <w:szCs w:val="21"/>
                      <w:u w:val="single"/>
                      <w:lang w:val="en-US" w:eastAsia="zh-CN"/>
                    </w:rPr>
                    <w:t>/</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消毒剂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络合碘</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500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医用酒精</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100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84</w:t>
                  </w:r>
                  <w:r>
                    <w:rPr>
                      <w:rFonts w:hint="eastAsia" w:ascii="Times New Roman" w:hAnsi="Times New Roman"/>
                      <w:color w:val="auto"/>
                      <w:sz w:val="21"/>
                      <w:szCs w:val="21"/>
                      <w:u w:val="single"/>
                    </w:rPr>
                    <w:t>消毒液</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400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检化验试剂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肌酐测定试剂盒</w:t>
                  </w:r>
                  <w:r>
                    <w:rPr>
                      <w:sz w:val="21"/>
                      <w:szCs w:val="21"/>
                      <w:u w:val="single"/>
                    </w:rPr>
                    <w:t>2*27+1*18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6</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2*27+1*18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丙氨酸氨基转移酶测定试剂盒</w:t>
                  </w:r>
                  <w:r>
                    <w:rPr>
                      <w:sz w:val="21"/>
                      <w:szCs w:val="21"/>
                      <w:u w:val="single"/>
                    </w:rPr>
                    <w:t>4*35+2*18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天门冬氨酸氨基转移酶测定试剂盒</w:t>
                  </w:r>
                  <w:r>
                    <w:rPr>
                      <w:sz w:val="21"/>
                      <w:szCs w:val="21"/>
                      <w:u w:val="single"/>
                    </w:rPr>
                    <w:t>4*35+2*18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总胆红素测定试剂盒</w:t>
                  </w:r>
                  <w:r>
                    <w:rPr>
                      <w:rFonts w:ascii="Times New Roman" w:hAnsi="Times New Roman"/>
                      <w:color w:val="auto"/>
                      <w:sz w:val="21"/>
                      <w:szCs w:val="21"/>
                      <w:u w:val="single"/>
                    </w:rPr>
                    <w:t>R1:4*35+R2:2*18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R1:4*35+R2:2*18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w:t>
                  </w:r>
                </w:p>
              </w:tc>
              <w:tc>
                <w:tcPr>
                  <w:tcW w:w="150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尿素测定试剂盒</w:t>
                  </w:r>
                  <w:r>
                    <w:rPr>
                      <w:rFonts w:ascii="Times New Roman" w:hAnsi="Times New Roman"/>
                      <w:color w:val="auto"/>
                      <w:sz w:val="21"/>
                      <w:szCs w:val="21"/>
                      <w:u w:val="single"/>
                    </w:rPr>
                    <w:t>4*35+2*18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6</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尿酸测定试剂盒</w:t>
                  </w:r>
                  <w:r>
                    <w:rPr>
                      <w:sz w:val="21"/>
                      <w:szCs w:val="21"/>
                      <w:u w:val="single"/>
                    </w:rPr>
                    <w:t>4*35+2*18</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7</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高密度脂蛋白测定试剂盒</w:t>
                  </w:r>
                  <w:r>
                    <w:rPr>
                      <w:sz w:val="21"/>
                      <w:szCs w:val="21"/>
                      <w:u w:val="single"/>
                    </w:rPr>
                    <w:t xml:space="preserve"> 1*40+1*14</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8</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1*40+1*14</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低密度脂蛋白测定试剂盒</w:t>
                  </w:r>
                  <w:r>
                    <w:rPr>
                      <w:sz w:val="21"/>
                      <w:szCs w:val="21"/>
                      <w:u w:val="single"/>
                    </w:rPr>
                    <w:t xml:space="preserve"> 1*40+1*14</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8</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1*40+1*14</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9</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血细胞分析用稀释液</w:t>
                  </w:r>
                  <w:r>
                    <w:rPr>
                      <w:sz w:val="21"/>
                      <w:szCs w:val="21"/>
                      <w:u w:val="single"/>
                    </w:rPr>
                    <w:t>20L</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5</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20L</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血细胞分析用溶血剂</w:t>
                  </w:r>
                  <w:r>
                    <w:rPr>
                      <w:sz w:val="21"/>
                      <w:szCs w:val="21"/>
                      <w:u w:val="single"/>
                    </w:rPr>
                    <w:t xml:space="preserve"> M-52LH</w:t>
                  </w:r>
                  <w:r>
                    <w:rPr>
                      <w:rFonts w:hint="eastAsia"/>
                      <w:sz w:val="21"/>
                      <w:szCs w:val="21"/>
                      <w:u w:val="single"/>
                    </w:rPr>
                    <w:t>溶血剂</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10</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color w:val="auto"/>
                      <w:sz w:val="21"/>
                      <w:szCs w:val="21"/>
                      <w:u w:val="single"/>
                      <w:lang w:val="en-US" w:eastAsia="zh-CN"/>
                    </w:rPr>
                    <w:t>11</w:t>
                  </w:r>
                </w:p>
              </w:tc>
              <w:tc>
                <w:tcPr>
                  <w:tcW w:w="1501" w:type="pct"/>
                  <w:tcBorders>
                    <w:tl2br w:val="nil"/>
                    <w:tr2bl w:val="nil"/>
                  </w:tcBorders>
                  <w:shd w:val="clear" w:color="auto" w:fill="auto"/>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血细胞分析用溶血剂</w:t>
                  </w:r>
                  <w:r>
                    <w:rPr>
                      <w:sz w:val="21"/>
                      <w:szCs w:val="21"/>
                      <w:u w:val="single"/>
                    </w:rPr>
                    <w:t xml:space="preserve"> M-52</w:t>
                  </w:r>
                  <w:r>
                    <w:rPr>
                      <w:rFonts w:hint="eastAsia" w:eastAsia="宋体"/>
                      <w:sz w:val="21"/>
                      <w:szCs w:val="21"/>
                      <w:u w:val="single"/>
                      <w:lang w:val="en-US" w:eastAsia="zh-CN"/>
                    </w:rPr>
                    <w:t>DIFF</w:t>
                  </w:r>
                  <w:r>
                    <w:rPr>
                      <w:rFonts w:hint="eastAsia"/>
                      <w:sz w:val="21"/>
                      <w:szCs w:val="21"/>
                      <w:u w:val="single"/>
                    </w:rPr>
                    <w:t>溶血剂</w:t>
                  </w:r>
                </w:p>
              </w:tc>
              <w:tc>
                <w:tcPr>
                  <w:tcW w:w="927"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宋体"/>
                      <w:color w:val="auto"/>
                      <w:kern w:val="2"/>
                      <w:sz w:val="21"/>
                      <w:szCs w:val="21"/>
                      <w:u w:val="single"/>
                      <w:lang w:val="en-US" w:eastAsia="zh-CN" w:bidi="ar-SA"/>
                    </w:rPr>
                  </w:pPr>
                  <w:r>
                    <w:rPr>
                      <w:rFonts w:hint="eastAsia" w:ascii="Times New Roman"/>
                      <w:color w:val="auto"/>
                      <w:sz w:val="21"/>
                      <w:szCs w:val="21"/>
                      <w:u w:val="single"/>
                      <w:lang w:val="en-US" w:eastAsia="zh-CN"/>
                    </w:rPr>
                    <w:t>5</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w:t>
                  </w:r>
                </w:p>
              </w:tc>
              <w:tc>
                <w:tcPr>
                  <w:tcW w:w="572" w:type="pct"/>
                  <w:tcBorders>
                    <w:tl2br w:val="nil"/>
                    <w:tr2bl w:val="nil"/>
                  </w:tcBorders>
                  <w:shd w:val="clear" w:color="auto" w:fill="auto"/>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Times New Roman"/>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ascii="Times New Roman" w:hAnsi="Times New Roman"/>
                      <w:color w:val="auto"/>
                      <w:sz w:val="21"/>
                      <w:szCs w:val="21"/>
                      <w:u w:val="single"/>
                    </w:rPr>
                    <w:t>1</w:t>
                  </w:r>
                  <w:r>
                    <w:rPr>
                      <w:rFonts w:hint="eastAsia" w:ascii="Times New Roman"/>
                      <w:color w:val="auto"/>
                      <w:sz w:val="21"/>
                      <w:szCs w:val="21"/>
                      <w:u w:val="single"/>
                      <w:lang w:val="en-US" w:eastAsia="zh-CN"/>
                    </w:rPr>
                    <w:t>2</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eastAsia="宋体"/>
                      <w:sz w:val="21"/>
                      <w:szCs w:val="21"/>
                      <w:u w:val="single"/>
                      <w:lang w:eastAsia="zh-CN"/>
                    </w:rPr>
                  </w:pPr>
                  <w:r>
                    <w:rPr>
                      <w:rFonts w:hint="eastAsia"/>
                      <w:sz w:val="21"/>
                      <w:szCs w:val="21"/>
                      <w:u w:val="single"/>
                    </w:rPr>
                    <w:t>甘油三酯测定试剂盒</w:t>
                  </w:r>
                  <w:r>
                    <w:rPr>
                      <w:sz w:val="21"/>
                      <w:szCs w:val="21"/>
                      <w:u w:val="single"/>
                    </w:rPr>
                    <w:t xml:space="preserve"> 4*40m</w:t>
                  </w:r>
                  <w:r>
                    <w:rPr>
                      <w:rFonts w:hint="eastAsia"/>
                      <w:sz w:val="21"/>
                      <w:szCs w:val="21"/>
                      <w:u w:val="single"/>
                      <w:lang w:val="en-US" w:eastAsia="zh-CN"/>
                    </w:rPr>
                    <w:t>L</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ascii="Times New Roman" w:hAnsi="Times New Roman"/>
                      <w:color w:val="auto"/>
                      <w:sz w:val="21"/>
                      <w:szCs w:val="21"/>
                      <w:u w:val="single"/>
                    </w:rPr>
                    <w:t>4*40m</w:t>
                  </w:r>
                  <w:r>
                    <w:rPr>
                      <w:rFonts w:hint="eastAsia" w:ascii="Times New Roman"/>
                      <w:color w:val="auto"/>
                      <w:sz w:val="21"/>
                      <w:szCs w:val="21"/>
                      <w:u w:val="single"/>
                      <w:lang w:val="en-US" w:eastAsia="zh-CN"/>
                    </w:rPr>
                    <w:t>L</w:t>
                  </w:r>
                </w:p>
              </w:tc>
              <w:tc>
                <w:tcPr>
                  <w:tcW w:w="572"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废水处理药剂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eastAsia="宋体"/>
                      <w:sz w:val="21"/>
                      <w:szCs w:val="21"/>
                      <w:u w:val="single"/>
                      <w:lang w:val="en-US" w:eastAsia="zh-CN"/>
                    </w:rPr>
                  </w:pPr>
                  <w:r>
                    <w:rPr>
                      <w:rFonts w:hint="eastAsia"/>
                      <w:color w:val="000000" w:themeColor="text1"/>
                      <w:sz w:val="21"/>
                      <w:szCs w:val="21"/>
                      <w:u w:val="single"/>
                      <w:lang w:val="en-US" w:eastAsia="zh-CN"/>
                      <w14:textFill>
                        <w14:solidFill>
                          <w14:schemeClr w14:val="tx1"/>
                        </w14:solidFill>
                      </w14:textFill>
                    </w:rPr>
                    <w:t>活性氧</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1.25t</w:t>
                  </w:r>
                  <w:r>
                    <w:rPr>
                      <w:rFonts w:ascii="Times New Roman" w:hAnsi="Times New Roman"/>
                      <w:color w:val="auto"/>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能源消耗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电</w:t>
                  </w:r>
                </w:p>
              </w:tc>
              <w:tc>
                <w:tcPr>
                  <w:tcW w:w="92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sz w:val="21"/>
                      <w:szCs w:val="21"/>
                      <w:u w:val="single"/>
                    </w:rPr>
                  </w:pPr>
                  <w:r>
                    <w:rPr>
                      <w:rFonts w:hint="eastAsia" w:ascii="Times New Roman" w:cs="Times New Roman"/>
                      <w:i w:val="0"/>
                      <w:iCs w:val="0"/>
                      <w:color w:val="000000"/>
                      <w:kern w:val="0"/>
                      <w:sz w:val="22"/>
                      <w:szCs w:val="22"/>
                      <w:u w:val="single"/>
                      <w:lang w:val="en-US" w:eastAsia="zh-CN" w:bidi="ar"/>
                    </w:rPr>
                    <w:t>5</w:t>
                  </w:r>
                  <w:r>
                    <w:rPr>
                      <w:rFonts w:hint="eastAsia" w:ascii="Times New Roman" w:hAnsi="Times New Roman" w:eastAsia="宋体" w:cs="Times New Roman"/>
                      <w:i w:val="0"/>
                      <w:iCs w:val="0"/>
                      <w:color w:val="000000"/>
                      <w:kern w:val="0"/>
                      <w:sz w:val="22"/>
                      <w:szCs w:val="22"/>
                      <w:u w:val="single"/>
                      <w:lang w:val="en-US" w:eastAsia="zh-CN" w:bidi="ar"/>
                    </w:rPr>
                    <w:t>万</w:t>
                  </w:r>
                  <w:r>
                    <w:rPr>
                      <w:rFonts w:hint="default" w:ascii="Times New Roman" w:hAnsi="Times New Roman" w:cs="Times New Roman"/>
                      <w:bCs/>
                      <w:color w:val="auto"/>
                      <w:sz w:val="21"/>
                      <w:szCs w:val="21"/>
                      <w:u w:val="single"/>
                    </w:rPr>
                    <w:t>kWh/a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水</w:t>
                  </w:r>
                </w:p>
              </w:tc>
              <w:tc>
                <w:tcPr>
                  <w:tcW w:w="927"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sz w:val="21"/>
                      <w:szCs w:val="21"/>
                      <w:u w:val="single"/>
                    </w:rPr>
                  </w:pPr>
                  <w:r>
                    <w:rPr>
                      <w:rFonts w:hint="eastAsia" w:cs="Times New Roman"/>
                      <w:color w:val="auto"/>
                      <w:kern w:val="2"/>
                      <w:sz w:val="21"/>
                      <w:szCs w:val="21"/>
                      <w:u w:val="single"/>
                      <w:lang w:val="en-US" w:eastAsia="zh-CN"/>
                    </w:rPr>
                    <w:t>6646.65</w:t>
                  </w:r>
                  <w:r>
                    <w:rPr>
                      <w:rFonts w:hint="default" w:ascii="Times New Roman" w:hAnsi="Times New Roman" w:cs="Times New Roman"/>
                      <w:sz w:val="21"/>
                      <w:szCs w:val="21"/>
                      <w:u w:val="single"/>
                    </w:rPr>
                    <w:t>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/a</w:t>
                  </w:r>
                </w:p>
              </w:tc>
              <w:tc>
                <w:tcPr>
                  <w:tcW w:w="171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lang w:val="en-US" w:eastAsia="zh-CN"/>
              </w:rPr>
            </w:pPr>
            <w:r>
              <w:rPr>
                <w:rFonts w:hint="eastAsia" w:cs="Times New Roman"/>
                <w:b/>
                <w:color w:val="auto"/>
                <w:spacing w:val="4"/>
                <w:sz w:val="21"/>
                <w:szCs w:val="21"/>
                <w:u w:val="single"/>
                <w:lang w:val="en-US" w:eastAsia="zh-CN"/>
              </w:rPr>
              <w:t xml:space="preserve"> </w:t>
            </w:r>
            <w:r>
              <w:rPr>
                <w:rFonts w:hint="eastAsia" w:ascii="Times New Roman" w:hAnsi="Times New Roman" w:cs="Times New Roman"/>
                <w:color w:val="auto"/>
                <w:sz w:val="24"/>
                <w:u w:val="single"/>
                <w:lang w:eastAsia="zh-CN"/>
              </w:rPr>
              <w:t>主要原辅材料理化性质详见下表</w:t>
            </w:r>
            <w:r>
              <w:rPr>
                <w:rFonts w:hint="eastAsia" w:ascii="Times New Roman" w:hAnsi="Times New Roman" w:cs="Times New Roman"/>
                <w:color w:val="auto"/>
                <w:sz w:val="24"/>
                <w:u w:val="single"/>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lang w:eastAsia="zh-CN"/>
              </w:rPr>
            </w:pPr>
            <w:r>
              <w:rPr>
                <w:b/>
                <w:bCs/>
                <w:color w:val="auto"/>
                <w:sz w:val="21"/>
                <w:szCs w:val="21"/>
                <w:u w:val="single"/>
              </w:rPr>
              <w:t>表</w:t>
            </w:r>
            <w:r>
              <w:rPr>
                <w:rFonts w:hint="eastAsia"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rPr>
              <w:t>-</w:t>
            </w:r>
            <w:r>
              <w:rPr>
                <w:rFonts w:hint="eastAsia" w:ascii="Times New Roman" w:hAnsi="Times New Roman" w:cs="Times New Roman"/>
                <w:b/>
                <w:bCs/>
                <w:color w:val="auto"/>
                <w:sz w:val="21"/>
                <w:szCs w:val="21"/>
                <w:u w:val="single"/>
                <w:lang w:val="en-US" w:eastAsia="zh-CN"/>
              </w:rPr>
              <w:t xml:space="preserve">3 </w:t>
            </w:r>
            <w:r>
              <w:rPr>
                <w:rFonts w:hint="eastAsia"/>
                <w:b/>
                <w:bCs/>
                <w:color w:val="auto"/>
                <w:sz w:val="21"/>
                <w:szCs w:val="21"/>
                <w:u w:val="single"/>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lang w:val="en-US" w:eastAsia="zh-CN"/>
                    </w:rPr>
                    <w:t>物料</w:t>
                  </w:r>
                </w:p>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lang w:val="en-US" w:eastAsia="zh-CN"/>
                    </w:rPr>
                    <w:t>名称</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lang w:eastAsia="zh-CN"/>
                    </w:rPr>
                  </w:pPr>
                  <w:r>
                    <w:rPr>
                      <w:rFonts w:hint="default" w:ascii="Times New Roman" w:hAnsi="Times New Roman" w:cs="Times New Roman"/>
                      <w:b/>
                      <w:bCs/>
                      <w:color w:val="auto"/>
                      <w:kern w:val="0"/>
                      <w:sz w:val="21"/>
                      <w:szCs w:val="21"/>
                      <w:u w:val="single"/>
                      <w:lang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eastAsia="zh-CN"/>
                    </w:rPr>
                    <w:t>碘伏</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val="en-US" w:eastAsia="zh-CN"/>
                    </w:rPr>
                    <w:t>碘伏是单质碘与聚乙烯吡咯烷酮的不定型结合物。聚乙烯吡咯烷酮可溶解分散9%~12%的碘，此时呈现紫黑色液体。医用碘伏通常浓度较低（1%或以下）。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val="en-US" w:eastAsia="zh-CN"/>
                    </w:rPr>
                  </w:pPr>
                  <w:r>
                    <w:rPr>
                      <w:rFonts w:hint="default" w:ascii="Times New Roman" w:hAnsi="Times New Roman" w:cs="Times New Roman"/>
                      <w:color w:val="auto"/>
                      <w:kern w:val="0"/>
                      <w:sz w:val="21"/>
                      <w:szCs w:val="21"/>
                      <w:u w:val="single"/>
                      <w:lang w:val="en-US" w:eastAsia="zh-CN"/>
                    </w:rPr>
                    <w:t>医药酒精</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val="en-US" w:eastAsia="zh-CN"/>
                    </w:rPr>
                    <w:t>无色透明、易燃易挥发液体。有酒的气味和刺激性辛辣味。溶于水、甲醇、乙醚和氯仿。能溶解许多有机化合物和若干无机化合物，熔点-114℃，相对密度0.789，闪点12℃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lang w:eastAsia="zh-CN"/>
                    </w:rPr>
                  </w:pPr>
                  <w:r>
                    <w:rPr>
                      <w:rFonts w:hint="default" w:ascii="Times New Roman" w:hAnsi="Times New Roman" w:eastAsia="宋体" w:cs="Times New Roman"/>
                      <w:color w:val="auto"/>
                      <w:sz w:val="21"/>
                      <w:szCs w:val="21"/>
                      <w:u w:val="single"/>
                      <w:lang w:val="en-US" w:eastAsia="zh-CN"/>
                    </w:rPr>
                    <w:t>84消毒液</w:t>
                  </w:r>
                </w:p>
              </w:tc>
              <w:tc>
                <w:tcPr>
                  <w:tcW w:w="7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lang w:eastAsia="zh-CN"/>
                    </w:rPr>
                  </w:pPr>
                  <w:r>
                    <w:rPr>
                      <w:rFonts w:hint="default" w:ascii="Times New Roman" w:hAnsi="Times New Roman" w:eastAsia="宋体" w:cs="Times New Roman"/>
                      <w:color w:val="auto"/>
                      <w:kern w:val="0"/>
                      <w:sz w:val="21"/>
                      <w:szCs w:val="21"/>
                      <w:u w:val="single"/>
                      <w:lang w:val="en-US" w:eastAsia="zh-CN"/>
                    </w:rPr>
                    <w:t>84消毒液（Ⅱ型）含氯量（5.0%）是主要用于环境和物体表面消毒的</w:t>
                  </w:r>
                  <w:r>
                    <w:rPr>
                      <w:rFonts w:hint="default" w:ascii="Times New Roman" w:hAnsi="Times New Roman" w:eastAsia="宋体" w:cs="Times New Roman"/>
                      <w:color w:val="auto"/>
                      <w:kern w:val="0"/>
                      <w:sz w:val="21"/>
                      <w:szCs w:val="21"/>
                      <w:u w:val="single"/>
                      <w:lang w:val="en-US" w:eastAsia="zh-CN"/>
                    </w:rPr>
                    <w:fldChar w:fldCharType="begin"/>
                  </w:r>
                  <w:r>
                    <w:rPr>
                      <w:rFonts w:hint="default" w:ascii="Times New Roman" w:hAnsi="Times New Roman" w:eastAsia="宋体" w:cs="Times New Roman"/>
                      <w:color w:val="auto"/>
                      <w:kern w:val="0"/>
                      <w:sz w:val="21"/>
                      <w:szCs w:val="21"/>
                      <w:u w:val="single"/>
                      <w:lang w:val="en-US" w:eastAsia="zh-CN"/>
                    </w:rPr>
                    <w:instrText xml:space="preserve"> HYPERLINK "https://baike.so.com/doc/1353441-1430869.html" \t "https://baike.so.com/doc/_blank" </w:instrText>
                  </w:r>
                  <w:r>
                    <w:rPr>
                      <w:rFonts w:hint="default" w:ascii="Times New Roman" w:hAnsi="Times New Roman" w:eastAsia="宋体" w:cs="Times New Roman"/>
                      <w:color w:val="auto"/>
                      <w:kern w:val="0"/>
                      <w:sz w:val="21"/>
                      <w:szCs w:val="21"/>
                      <w:u w:val="single"/>
                      <w:lang w:val="en-US" w:eastAsia="zh-CN"/>
                    </w:rPr>
                    <w:fldChar w:fldCharType="separate"/>
                  </w:r>
                  <w:r>
                    <w:rPr>
                      <w:rFonts w:hint="default" w:ascii="Times New Roman" w:hAnsi="Times New Roman" w:eastAsia="宋体" w:cs="Times New Roman"/>
                      <w:color w:val="auto"/>
                      <w:kern w:val="0"/>
                      <w:sz w:val="21"/>
                      <w:szCs w:val="21"/>
                      <w:u w:val="single"/>
                      <w:lang w:val="en-US" w:eastAsia="zh-CN"/>
                    </w:rPr>
                    <w:t>含氯消毒剂</w:t>
                  </w:r>
                  <w:r>
                    <w:rPr>
                      <w:rFonts w:hint="default" w:ascii="Times New Roman" w:hAnsi="Times New Roman" w:eastAsia="宋体" w:cs="Times New Roman"/>
                      <w:color w:val="auto"/>
                      <w:kern w:val="0"/>
                      <w:sz w:val="21"/>
                      <w:szCs w:val="21"/>
                      <w:u w:val="single"/>
                      <w:lang w:val="en-US" w:eastAsia="zh-CN"/>
                    </w:rPr>
                    <w:fldChar w:fldCharType="end"/>
                  </w:r>
                  <w:r>
                    <w:rPr>
                      <w:rFonts w:hint="default" w:ascii="Times New Roman" w:hAnsi="Times New Roman" w:eastAsia="宋体" w:cs="Times New Roman"/>
                      <w:color w:val="auto"/>
                      <w:kern w:val="0"/>
                      <w:sz w:val="21"/>
                      <w:szCs w:val="21"/>
                      <w:u w:val="single"/>
                      <w:lang w:val="en-US" w:eastAsia="zh-CN"/>
                    </w:rPr>
                    <w:t>，含有强力去污成分，可杀灭</w:t>
                  </w:r>
                  <w:r>
                    <w:rPr>
                      <w:rFonts w:hint="default" w:ascii="Times New Roman" w:hAnsi="Times New Roman" w:eastAsia="宋体" w:cs="Times New Roman"/>
                      <w:color w:val="auto"/>
                      <w:kern w:val="0"/>
                      <w:sz w:val="21"/>
                      <w:szCs w:val="21"/>
                      <w:u w:val="single"/>
                      <w:lang w:val="en-US" w:eastAsia="zh-CN"/>
                    </w:rPr>
                    <w:fldChar w:fldCharType="begin"/>
                  </w:r>
                  <w:r>
                    <w:rPr>
                      <w:rFonts w:hint="default" w:ascii="Times New Roman" w:hAnsi="Times New Roman" w:eastAsia="宋体" w:cs="Times New Roman"/>
                      <w:color w:val="auto"/>
                      <w:kern w:val="0"/>
                      <w:sz w:val="21"/>
                      <w:szCs w:val="21"/>
                      <w:u w:val="single"/>
                      <w:lang w:val="en-US" w:eastAsia="zh-CN"/>
                    </w:rPr>
                    <w:instrText xml:space="preserve"> HYPERLINK "https://baike.so.com/doc/2985839-3149270.html" \t "https://baike.so.com/doc/_blank" </w:instrText>
                  </w:r>
                  <w:r>
                    <w:rPr>
                      <w:rFonts w:hint="default" w:ascii="Times New Roman" w:hAnsi="Times New Roman" w:eastAsia="宋体" w:cs="Times New Roman"/>
                      <w:color w:val="auto"/>
                      <w:kern w:val="0"/>
                      <w:sz w:val="21"/>
                      <w:szCs w:val="21"/>
                      <w:u w:val="single"/>
                      <w:lang w:val="en-US" w:eastAsia="zh-CN"/>
                    </w:rPr>
                    <w:fldChar w:fldCharType="separate"/>
                  </w:r>
                  <w:r>
                    <w:rPr>
                      <w:rFonts w:hint="default" w:ascii="Times New Roman" w:hAnsi="Times New Roman" w:eastAsia="宋体" w:cs="Times New Roman"/>
                      <w:color w:val="auto"/>
                      <w:kern w:val="0"/>
                      <w:sz w:val="21"/>
                      <w:szCs w:val="21"/>
                      <w:u w:val="single"/>
                      <w:lang w:val="en-US" w:eastAsia="zh-CN"/>
                    </w:rPr>
                    <w:t>大肠杆菌</w:t>
                  </w:r>
                  <w:r>
                    <w:rPr>
                      <w:rFonts w:hint="default" w:ascii="Times New Roman" w:hAnsi="Times New Roman" w:eastAsia="宋体" w:cs="Times New Roman"/>
                      <w:color w:val="auto"/>
                      <w:kern w:val="0"/>
                      <w:sz w:val="21"/>
                      <w:szCs w:val="21"/>
                      <w:u w:val="single"/>
                      <w:lang w:val="en-US" w:eastAsia="zh-CN"/>
                    </w:rPr>
                    <w:fldChar w:fldCharType="end"/>
                  </w:r>
                  <w:r>
                    <w:rPr>
                      <w:rFonts w:hint="default" w:ascii="Times New Roman" w:hAnsi="Times New Roman" w:eastAsia="宋体" w:cs="Times New Roman"/>
                      <w:color w:val="auto"/>
                      <w:kern w:val="0"/>
                      <w:sz w:val="21"/>
                      <w:szCs w:val="21"/>
                      <w:u w:val="single"/>
                      <w:lang w:val="en-US" w:eastAsia="zh-CN"/>
                    </w:rPr>
                    <w:t>，</w:t>
                  </w:r>
                  <w:r>
                    <w:rPr>
                      <w:rFonts w:hint="default" w:ascii="Times New Roman" w:hAnsi="Times New Roman" w:eastAsia="宋体" w:cs="Times New Roman"/>
                      <w:color w:val="auto"/>
                      <w:sz w:val="21"/>
                      <w:szCs w:val="21"/>
                      <w:u w:val="single"/>
                      <w:lang w:val="en-US" w:eastAsia="zh-CN"/>
                    </w:rPr>
                    <w:t>适用于家庭，宾馆，医院，饭店及其他公共场所的物体表面消毒。</w:t>
                  </w:r>
                  <w:r>
                    <w:rPr>
                      <w:rFonts w:hint="default" w:ascii="Times New Roman" w:hAnsi="Times New Roman" w:eastAsia="宋体" w:cs="Times New Roman"/>
                      <w:color w:val="auto"/>
                      <w:sz w:val="21"/>
                      <w:szCs w:val="21"/>
                      <w:u w:val="single"/>
                      <w:lang w:eastAsia="zh-CN"/>
                    </w:rPr>
                    <w:t>8</w:t>
                  </w:r>
                  <w:r>
                    <w:rPr>
                      <w:rFonts w:hint="default" w:ascii="Times New Roman" w:hAnsi="Times New Roman" w:eastAsia="宋体" w:cs="Times New Roman"/>
                      <w:color w:val="auto"/>
                      <w:sz w:val="21"/>
                      <w:szCs w:val="21"/>
                      <w:u w:val="single"/>
                      <w:lang w:val="en-US" w:eastAsia="zh-CN"/>
                    </w:rPr>
                    <w:t>4</w:t>
                  </w:r>
                  <w:r>
                    <w:rPr>
                      <w:rFonts w:hint="default" w:ascii="Times New Roman" w:hAnsi="Times New Roman" w:eastAsia="宋体" w:cs="Times New Roman"/>
                      <w:color w:val="auto"/>
                      <w:sz w:val="21"/>
                      <w:szCs w:val="21"/>
                      <w:u w:val="single"/>
                      <w:lang w:eastAsia="zh-CN"/>
                    </w:rPr>
                    <w:t>消毒液有一定的健康危害，经常用手接触本品的工人，手掌大量出汗，指甲变薄，毛发脱落，有致敏作用。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活性氧</w:t>
                  </w:r>
                </w:p>
              </w:tc>
              <w:tc>
                <w:tcPr>
                  <w:tcW w:w="4510" w:type="pct"/>
                  <w:tcBorders>
                    <w:tl2br w:val="nil"/>
                    <w:tr2bl w:val="nil"/>
                  </w:tcBorders>
                  <w:noWrap/>
                  <w:vAlign w:val="center"/>
                </w:tcPr>
                <w:p>
                  <w:pPr>
                    <w:bidi w:val="0"/>
                    <w:spacing w:line="240" w:lineRule="auto"/>
                    <w:jc w:val="center"/>
                    <w:rPr>
                      <w:rFonts w:hint="default" w:ascii="Times New Roman" w:hAnsi="Times New Roman" w:eastAsia="宋体" w:cs="Times New Roman"/>
                      <w:color w:val="auto"/>
                      <w:sz w:val="21"/>
                      <w:szCs w:val="21"/>
                      <w:u w:val="single"/>
                      <w:lang w:val="en-US" w:eastAsia="zh-CN"/>
                    </w:rPr>
                  </w:pPr>
                  <w:r>
                    <w:rPr>
                      <w:rFonts w:hint="eastAsia"/>
                      <w:color w:val="auto"/>
                      <w:sz w:val="21"/>
                      <w:szCs w:val="21"/>
                      <w:u w:val="single"/>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lang w:eastAsia="zh-CN"/>
                    </w:rPr>
                    <w:t>±</w:t>
                  </w:r>
                  <w:r>
                    <w:rPr>
                      <w:rFonts w:hint="eastAsia"/>
                      <w:color w:val="auto"/>
                      <w:sz w:val="21"/>
                      <w:szCs w:val="21"/>
                      <w:u w:val="single"/>
                      <w:lang w:eastAsia="zh-CN"/>
                    </w:rPr>
                    <w:t>1.3%。可杀灭金黄色葡萄球菌、大肠杆菌、致病性酵母菌等。适用于医院污水消毒。</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rPr>
            </w:pPr>
            <w:r>
              <w:rPr>
                <w:rFonts w:hint="eastAsia" w:cs="Times New Roman"/>
                <w:b/>
                <w:color w:val="auto"/>
                <w:spacing w:val="4"/>
                <w:sz w:val="21"/>
                <w:szCs w:val="21"/>
                <w:u w:val="single"/>
                <w:lang w:val="en-US" w:eastAsia="zh-CN"/>
              </w:rPr>
              <w:t xml:space="preserve"> </w:t>
            </w:r>
            <w:r>
              <w:rPr>
                <w:rFonts w:hint="eastAsia" w:cs="Times New Roman"/>
                <w:b/>
                <w:bCs/>
                <w:color w:val="auto"/>
                <w:spacing w:val="2"/>
                <w:sz w:val="24"/>
                <w:szCs w:val="24"/>
                <w:u w:val="single"/>
                <w:lang w:val="en-US" w:eastAsia="zh-CN"/>
              </w:rPr>
              <w:t>5</w:t>
            </w:r>
            <w:r>
              <w:rPr>
                <w:rFonts w:hint="default" w:ascii="Times New Roman" w:hAnsi="Times New Roman" w:eastAsia="宋体" w:cs="Times New Roman"/>
                <w:b/>
                <w:bCs/>
                <w:color w:val="auto"/>
                <w:spacing w:val="2"/>
                <w:sz w:val="24"/>
                <w:szCs w:val="24"/>
                <w:u w:val="single"/>
              </w:rPr>
              <w:t>、</w:t>
            </w:r>
            <w:r>
              <w:rPr>
                <w:rFonts w:hint="eastAsia" w:cs="Times New Roman"/>
                <w:b/>
                <w:bCs/>
                <w:color w:val="auto"/>
                <w:spacing w:val="2"/>
                <w:sz w:val="24"/>
                <w:szCs w:val="24"/>
                <w:u w:val="single"/>
                <w:lang w:eastAsia="zh-CN"/>
              </w:rPr>
              <w:t>主要</w:t>
            </w:r>
            <w:r>
              <w:rPr>
                <w:rFonts w:hint="default" w:ascii="Times New Roman" w:hAnsi="Times New Roman" w:eastAsia="宋体" w:cs="Times New Roman"/>
                <w:b/>
                <w:bCs/>
                <w:color w:val="auto"/>
                <w:spacing w:val="1"/>
                <w:sz w:val="24"/>
                <w:szCs w:val="24"/>
                <w:u w:val="single"/>
              </w:rPr>
              <w:t>设备清单</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lang w:val="en-US" w:eastAsia="zh-CN"/>
              </w:rPr>
            </w:pPr>
            <w:r>
              <w:rPr>
                <w:rFonts w:hint="default" w:ascii="Times New Roman" w:hAnsi="Times New Roman" w:eastAsia="宋体" w:cs="Times New Roman"/>
                <w:color w:val="auto"/>
                <w:spacing w:val="9"/>
                <w:sz w:val="24"/>
                <w:szCs w:val="24"/>
                <w:u w:val="single"/>
              </w:rPr>
              <w:t>本</w:t>
            </w:r>
            <w:r>
              <w:rPr>
                <w:rFonts w:hint="default" w:ascii="Times New Roman" w:hAnsi="Times New Roman" w:eastAsia="宋体" w:cs="Times New Roman"/>
                <w:color w:val="auto"/>
                <w:spacing w:val="8"/>
                <w:sz w:val="24"/>
                <w:szCs w:val="24"/>
                <w:u w:val="single"/>
              </w:rPr>
              <w:t>项目主要设备见下表。</w:t>
            </w:r>
          </w:p>
          <w:p>
            <w:pPr>
              <w:spacing w:line="240" w:lineRule="auto"/>
              <w:ind w:firstLine="454" w:firstLineChars="200"/>
              <w:jc w:val="center"/>
              <w:rPr>
                <w:rFonts w:hint="default" w:ascii="Times New Roman" w:hAnsi="Times New Roman" w:eastAsia="宋体" w:cs="Times New Roman"/>
                <w:b/>
                <w:color w:val="auto"/>
                <w:spacing w:val="8"/>
                <w:sz w:val="21"/>
                <w:szCs w:val="21"/>
                <w:u w:val="single"/>
              </w:rPr>
            </w:pPr>
            <w:r>
              <w:rPr>
                <w:rFonts w:hint="default" w:ascii="Times New Roman" w:hAnsi="Times New Roman" w:eastAsia="宋体" w:cs="Times New Roman"/>
                <w:b/>
                <w:color w:val="auto"/>
                <w:spacing w:val="8"/>
                <w:sz w:val="21"/>
                <w:szCs w:val="21"/>
                <w:u w:val="single"/>
              </w:rPr>
              <w:t>表2-</w:t>
            </w:r>
            <w:r>
              <w:rPr>
                <w:rFonts w:hint="eastAsia" w:cs="Times New Roman"/>
                <w:b/>
                <w:color w:val="auto"/>
                <w:spacing w:val="8"/>
                <w:sz w:val="21"/>
                <w:szCs w:val="21"/>
                <w:u w:val="single"/>
                <w:lang w:val="en-US" w:eastAsia="zh-CN"/>
              </w:rPr>
              <w:t>4</w:t>
            </w:r>
            <w:r>
              <w:rPr>
                <w:rFonts w:hint="default" w:ascii="Times New Roman" w:hAnsi="Times New Roman" w:eastAsia="宋体" w:cs="Times New Roman"/>
                <w:b/>
                <w:color w:val="auto"/>
                <w:spacing w:val="8"/>
                <w:sz w:val="21"/>
                <w:szCs w:val="21"/>
                <w:u w:val="single"/>
              </w:rPr>
              <w:t>项目主要设备一览表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427"/>
              <w:gridCol w:w="2022"/>
              <w:gridCol w:w="1368"/>
              <w:gridCol w:w="10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序号</w:t>
                  </w:r>
                </w:p>
              </w:tc>
              <w:tc>
                <w:tcPr>
                  <w:tcW w:w="1569"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设备名称</w:t>
                  </w:r>
                </w:p>
              </w:tc>
              <w:tc>
                <w:tcPr>
                  <w:tcW w:w="1307"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型号</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数量</w:t>
                  </w:r>
                </w:p>
              </w:tc>
              <w:tc>
                <w:tcPr>
                  <w:tcW w:w="655"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bCs/>
                      <w:color w:val="auto"/>
                      <w:kern w:val="2"/>
                      <w:sz w:val="21"/>
                      <w:szCs w:val="21"/>
                      <w:u w:val="single"/>
                      <w:lang w:eastAsia="zh-CN"/>
                    </w:rPr>
                  </w:pPr>
                  <w:r>
                    <w:rPr>
                      <w:rFonts w:hint="eastAsia" w:ascii="Times New Roman" w:hAnsi="Times New Roman" w:eastAsia="宋体" w:cs="Times New Roman"/>
                      <w:b/>
                      <w:bCs/>
                      <w:color w:val="auto"/>
                      <w:kern w:val="2"/>
                      <w:sz w:val="21"/>
                      <w:szCs w:val="21"/>
                      <w:u w:val="single"/>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1</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心电图机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2"/>
                      <w:sz w:val="21"/>
                      <w:szCs w:val="21"/>
                      <w:u w:val="single"/>
                      <w:lang w:val="en-US" w:eastAsia="zh-CN" w:bidi="ar-SA"/>
                    </w:rPr>
                  </w:pPr>
                  <w:r>
                    <w:rPr>
                      <w:rFonts w:hint="eastAsia" w:ascii="Times New Roman" w:hAnsi="Times New Roman" w:eastAsia="宋体" w:cs="Times New Roman"/>
                      <w:b w:val="0"/>
                      <w:bCs w:val="0"/>
                      <w:color w:val="auto"/>
                      <w:kern w:val="2"/>
                      <w:sz w:val="21"/>
                      <w:szCs w:val="21"/>
                      <w:u w:val="single"/>
                      <w:lang w:val="en-US" w:eastAsia="zh-CN" w:bidi="ar-SA"/>
                    </w:rPr>
                    <w:t>HW-E100</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2</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心电监护仪</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i w:val="0"/>
                      <w:color w:val="000000" w:themeColor="text1"/>
                      <w:sz w:val="21"/>
                      <w:szCs w:val="21"/>
                      <w:u w:val="single"/>
                      <w:lang w:val="en-US" w:eastAsia="zh-CN" w:bidi="ar-SA"/>
                      <w14:textFill>
                        <w14:solidFill>
                          <w14:schemeClr w14:val="tx1"/>
                        </w14:solidFill>
                      </w14:textFill>
                    </w:rPr>
                    <w:t>COMEN</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b w:val="0"/>
                      <w:bCs w:val="0"/>
                      <w:i w:val="0"/>
                      <w:iCs w:val="0"/>
                      <w:color w:val="auto"/>
                      <w:kern w:val="0"/>
                      <w:sz w:val="21"/>
                      <w:szCs w:val="21"/>
                      <w:u w:val="single"/>
                      <w:lang w:val="en-US" w:eastAsia="zh-CN" w:bidi="ar"/>
                    </w:rPr>
                    <w:t>3</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离心机</w:t>
                  </w:r>
                </w:p>
              </w:tc>
              <w:tc>
                <w:tcPr>
                  <w:tcW w:w="1307" w:type="pct"/>
                  <w:tcBorders>
                    <w:tl2br w:val="nil"/>
                    <w:tr2bl w:val="nil"/>
                  </w:tcBorders>
                  <w:noWrap w:val="0"/>
                  <w:vAlign w:val="center"/>
                </w:tcPr>
                <w:p>
                  <w:pPr>
                    <w:keepNext w:val="0"/>
                    <w:keepLines w:val="0"/>
                    <w:pageBreakBefore w:val="0"/>
                    <w:kinsoku/>
                    <w:wordWrap/>
                    <w:overflowPunct/>
                    <w:topLinePunct w:val="0"/>
                    <w:bidi w:val="0"/>
                    <w:snapToGrid w:val="0"/>
                    <w:spacing w:after="0" w:line="240" w:lineRule="auto"/>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themeColor="text1"/>
                      <w:sz w:val="21"/>
                      <w:szCs w:val="21"/>
                      <w:u w:val="single"/>
                      <w:lang w:val="en-US" w:eastAsia="zh-CN" w:bidi="ar-SA"/>
                      <w14:textFill>
                        <w14:solidFill>
                          <w14:schemeClr w14:val="tx1"/>
                        </w14:solidFill>
                      </w14:textFill>
                    </w:rPr>
                    <w:t>80-4(15ml*24)</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4</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B 超</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sz w:val="21"/>
                      <w:szCs w:val="21"/>
                      <w:u w:val="single"/>
                      <w:lang w:val="en-US" w:eastAsia="zh-CN" w:bidi="ar-SA"/>
                      <w14:textFill>
                        <w14:solidFill>
                          <w14:schemeClr w14:val="tx1"/>
                        </w14:solidFill>
                      </w14:textFill>
                    </w:rPr>
                    <w:t>蓝韵影像</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5</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电视机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ascii="Times New Roman" w:hAnsi="Times New Roman" w:eastAsia="宋体" w:cs="Times New Roman"/>
                      <w:b w:val="0"/>
                      <w:bCs w:val="0"/>
                      <w:sz w:val="21"/>
                      <w:szCs w:val="21"/>
                      <w:u w:val="single"/>
                    </w:rPr>
                    <w:t>海信</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6</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扩音机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7</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储存柜</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pPr>
                    <w:pStyle w:val="33"/>
                    <w:tabs>
                      <w:tab w:val="left" w:pos="3541"/>
                    </w:tabs>
                    <w:spacing w:before="43" w:line="240" w:lineRule="auto"/>
                    <w:jc w:val="center"/>
                    <w:rPr>
                      <w:rFonts w:hint="eastAsia"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8</w:t>
                  </w:r>
                </w:p>
              </w:tc>
              <w:tc>
                <w:tcPr>
                  <w:tcW w:w="1569"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rPr>
                  </w:pPr>
                  <w:r>
                    <w:rPr>
                      <w:rFonts w:hint="default" w:ascii="Times New Roman" w:hAnsi="Times New Roman" w:eastAsia="宋体" w:cs="Times New Roman"/>
                      <w:b w:val="0"/>
                      <w:bCs w:val="0"/>
                      <w:color w:val="auto"/>
                      <w:sz w:val="21"/>
                      <w:szCs w:val="21"/>
                      <w:u w:val="single"/>
                      <w:lang w:val="en-US" w:eastAsia="zh-CN"/>
                    </w:rPr>
                    <w:t>自动煎药机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rPr>
                      <w:rFonts w:hint="eastAsia"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i w:val="0"/>
                      <w:iCs w:val="0"/>
                      <w:color w:val="auto"/>
                      <w:kern w:val="0"/>
                      <w:sz w:val="21"/>
                      <w:szCs w:val="21"/>
                      <w:u w:val="single"/>
                      <w:lang w:val="en-US" w:eastAsia="zh-CN" w:bidi="ar"/>
                    </w:rPr>
                    <w:t>1台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9</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洗衣机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kern w:val="0"/>
                      <w:sz w:val="21"/>
                      <w:szCs w:val="21"/>
                      <w:u w:val="single"/>
                      <w:lang w:val="en-US" w:eastAsia="zh-CN"/>
                    </w:rPr>
                    <w:t>海尔</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10</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rPr>
                      <w:rFonts w:hint="default" w:ascii="Times New Roman" w:hAnsi="Times New Roman" w:eastAsia="宋体" w:cs="Times New Roman"/>
                      <w:b w:val="0"/>
                      <w:bCs w:val="0"/>
                      <w:color w:val="auto"/>
                      <w:kern w:val="2"/>
                      <w:sz w:val="21"/>
                      <w:szCs w:val="21"/>
                      <w:u w:val="single"/>
                    </w:rPr>
                  </w:pPr>
                  <w:r>
                    <w:rPr>
                      <w:rFonts w:hint="eastAsia" w:ascii="Times New Roman" w:hAnsi="Times New Roman" w:eastAsia="宋体" w:cs="Times New Roman"/>
                      <w:b w:val="0"/>
                      <w:bCs w:val="0"/>
                      <w:spacing w:val="0"/>
                      <w:kern w:val="0"/>
                      <w:sz w:val="21"/>
                      <w:szCs w:val="21"/>
                      <w:u w:val="single"/>
                    </w:rPr>
                    <w:t>全自动生化分析仪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BS-430</w:t>
                  </w:r>
                </w:p>
              </w:tc>
              <w:tc>
                <w:tcPr>
                  <w:tcW w:w="884" w:type="pct"/>
                  <w:tcBorders>
                    <w:tl2br w:val="nil"/>
                    <w:tr2bl w:val="nil"/>
                  </w:tcBorders>
                  <w:noWrap w:val="0"/>
                  <w:vAlign w:val="center"/>
                </w:tcPr>
                <w:p>
                  <w:pPr>
                    <w:pStyle w:val="42"/>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spacing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11</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rPr>
                  </w:pPr>
                  <w:r>
                    <w:rPr>
                      <w:rFonts w:hint="eastAsia" w:ascii="Times New Roman" w:hAnsi="Times New Roman" w:eastAsia="宋体" w:cs="Times New Roman"/>
                      <w:b w:val="0"/>
                      <w:bCs w:val="0"/>
                      <w:kern w:val="0"/>
                      <w:sz w:val="21"/>
                      <w:szCs w:val="21"/>
                      <w:u w:val="single"/>
                      <w:lang w:eastAsia="zh-CN"/>
                    </w:rPr>
                    <w:t>血细胞分析仪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BC-5130</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i w:val="0"/>
                      <w:iCs w:val="0"/>
                      <w:color w:val="auto"/>
                      <w:kern w:val="0"/>
                      <w:sz w:val="21"/>
                      <w:szCs w:val="21"/>
                      <w:u w:val="single"/>
                      <w:lang w:val="en-US" w:eastAsia="zh-CN" w:bidi="ar"/>
                    </w:rPr>
                    <w:t>12</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DR机</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万东</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color w:val="auto"/>
                      <w:kern w:val="0"/>
                      <w:sz w:val="21"/>
                      <w:szCs w:val="21"/>
                      <w:u w:val="single"/>
                      <w:lang w:val="en-US" w:eastAsia="zh-CN"/>
                    </w:rPr>
                    <w:t>13</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彩超机</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Lanmage</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kern w:val="0"/>
                      <w:sz w:val="21"/>
                      <w:szCs w:val="21"/>
                      <w:u w:val="single"/>
                      <w:lang w:val="en-US" w:eastAsia="zh-CN"/>
                    </w:rPr>
                    <w:t>14</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干式荧光免疫分析仪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NepQD-lnfinity-M1</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15</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尿液分析仪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URiT-180</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16</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听诊器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kern w:val="2"/>
                      <w:sz w:val="21"/>
                      <w:szCs w:val="21"/>
                      <w:u w:val="single"/>
                      <w:lang w:val="en-US" w:eastAsia="zh-CN" w:bidi="ar-SA"/>
                    </w:rPr>
                    <w:t>鱼跃</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20</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17</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拔罐器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木制罐</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10</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18</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轮椅</w:t>
                  </w:r>
                </w:p>
              </w:tc>
              <w:tc>
                <w:tcPr>
                  <w:tcW w:w="1307"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color w:val="auto"/>
                      <w:kern w:val="0"/>
                      <w:sz w:val="21"/>
                      <w:szCs w:val="21"/>
                      <w:u w:val="single"/>
                      <w:lang w:val="en-US" w:eastAsia="zh-CN"/>
                    </w:rPr>
                    <w:t>2台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19</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救护车</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t>上汽大通SH6522A2DB</w:t>
                  </w:r>
                </w:p>
              </w:tc>
              <w:tc>
                <w:tcPr>
                  <w:tcW w:w="884"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20</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AED</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无</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21</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简易呼吸球囊</w:t>
                  </w:r>
                </w:p>
              </w:tc>
              <w:tc>
                <w:tcPr>
                  <w:tcW w:w="1307"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无</w:t>
                  </w:r>
                </w:p>
              </w:tc>
              <w:tc>
                <w:tcPr>
                  <w:tcW w:w="884"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2</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22</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移动边柜</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default" w:ascii="Times New Roman" w:hAnsi="Times New Roman" w:eastAsia="宋体" w:cs="Times New Roman"/>
                      <w:b w:val="0"/>
                      <w:bCs w:val="0"/>
                      <w:color w:val="auto"/>
                      <w:kern w:val="2"/>
                      <w:sz w:val="21"/>
                      <w:szCs w:val="21"/>
                      <w:u w:val="single"/>
                      <w:lang w:val="en-US" w:eastAsia="zh-CN" w:bidi="ar-SA"/>
                    </w:rPr>
                    <w:t>/</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bidi="ar-SA"/>
                    </w:rPr>
                    <w:t>1</w:t>
                  </w:r>
                  <w:r>
                    <w:rPr>
                      <w:rFonts w:hint="eastAsia" w:ascii="Times New Roman" w:hAnsi="Times New Roman" w:eastAsia="宋体" w:cs="Times New Roman"/>
                      <w:b w:val="0"/>
                      <w:bCs w:val="0"/>
                      <w:color w:val="auto"/>
                      <w:kern w:val="0"/>
                      <w:sz w:val="21"/>
                      <w:szCs w:val="21"/>
                      <w:u w:val="single"/>
                      <w:lang w:val="en-US" w:eastAsia="zh-CN" w:bidi="ar-SA"/>
                    </w:rPr>
                    <w:t>5</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23</w:t>
                  </w:r>
                </w:p>
              </w:tc>
              <w:tc>
                <w:tcPr>
                  <w:tcW w:w="1569"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color w:val="auto"/>
                      <w:kern w:val="2"/>
                      <w:sz w:val="21"/>
                      <w:szCs w:val="21"/>
                      <w:u w:val="single"/>
                    </w:rPr>
                    <w:t>环境污染处理剂投加装置（医用污水处理设备）</w:t>
                  </w:r>
                </w:p>
              </w:tc>
              <w:tc>
                <w:tcPr>
                  <w:tcW w:w="13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w:t>
                  </w:r>
                </w:p>
              </w:tc>
              <w:tc>
                <w:tcPr>
                  <w:tcW w:w="884"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1台</w:t>
                  </w:r>
                </w:p>
              </w:tc>
              <w:tc>
                <w:tcPr>
                  <w:tcW w:w="655"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5000" w:type="pct"/>
                  <w:gridSpan w:val="5"/>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cs="Times New Roman"/>
                      <w:b w:val="0"/>
                      <w:bCs w:val="0"/>
                      <w:i w:val="0"/>
                      <w:iCs w:val="0"/>
                      <w:color w:val="000000"/>
                      <w:kern w:val="2"/>
                      <w:sz w:val="21"/>
                      <w:szCs w:val="21"/>
                      <w:u w:val="single"/>
                      <w:lang w:val="en-US" w:eastAsia="zh-CN" w:bidi="ar-SA"/>
                    </w:rPr>
                    <w:t>注：本项目无国家所列淘汰设备。</w:t>
                  </w:r>
                </w:p>
              </w:tc>
            </w:tr>
          </w:tbl>
          <w:p>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自来水管网供水。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本项目放射科采用数码打印成像，不涉及洗印用水。同时，本项目不设置传染科、手术室及锅炉房。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olor w:val="auto"/>
                <w:sz w:val="24"/>
                <w:szCs w:val="24"/>
                <w:u w:val="none"/>
                <w:lang w:val="en-US" w:eastAsia="zh-CN"/>
              </w:rPr>
              <w:t>检验化验室使用成品试剂，不使用含氰、含铬等重金属检验试剂，无含氰废水、含铬等重金属以及特殊废水产生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pPr>
              <w:pStyle w:val="46"/>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none"/>
                <w:lang w:val="en-US"/>
              </w:rPr>
            </w:pPr>
            <w:r>
              <w:rPr>
                <w:rFonts w:hint="eastAsia" w:cs="Times New Roman"/>
                <w:color w:val="000000" w:themeColor="text1"/>
                <w:sz w:val="24"/>
                <w:szCs w:val="24"/>
                <w:highlight w:val="none"/>
                <w:u w:val="non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本项目用水主要为</w:t>
            </w:r>
            <w:r>
              <w:rPr>
                <w:rFonts w:hint="eastAsia"/>
                <w:color w:val="000000" w:themeColor="text1"/>
                <w:sz w:val="24"/>
                <w:szCs w:val="24"/>
                <w:u w:val="none" w:color="auto"/>
                <w:lang w:val="en-US" w:eastAsia="zh-CN"/>
                <w14:textFill>
                  <w14:solidFill>
                    <w14:schemeClr w14:val="tx1"/>
                  </w14:solidFill>
                </w14:textFill>
              </w:rPr>
              <w:t>医院职工人员生活用水、门诊用水、检验科用水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eastAsia="宋体" w:cs="宋体"/>
                <w:color w:val="auto"/>
                <w:sz w:val="24"/>
                <w:szCs w:val="24"/>
                <w:u w:val="none"/>
                <w:lang w:val="en-US" w:eastAsia="zh-CN"/>
              </w:rPr>
              <w:t>结合《湖南省用水定额》（</w:t>
            </w:r>
            <w:r>
              <w:rPr>
                <w:rFonts w:hint="default" w:ascii="Times New Roman" w:hAnsi="Times New Roman" w:eastAsia="宋体" w:cs="宋体"/>
                <w:color w:val="auto"/>
                <w:sz w:val="24"/>
                <w:szCs w:val="24"/>
                <w:u w:val="none"/>
                <w:lang w:val="en-US" w:eastAsia="zh-CN"/>
              </w:rPr>
              <w:t>DB43/T388-2020</w:t>
            </w:r>
            <w:r>
              <w:rPr>
                <w:rFonts w:hint="eastAsia" w:ascii="Times New Roman" w:hAnsi="Times New Roman" w:eastAsia="宋体" w:cs="宋体"/>
                <w:color w:val="auto"/>
                <w:sz w:val="24"/>
                <w:szCs w:val="24"/>
                <w:u w:val="none"/>
                <w:lang w:val="en-US" w:eastAsia="zh-CN"/>
              </w:rPr>
              <w:t>）、《建筑给水排水设计规范）》（</w:t>
            </w:r>
            <w:r>
              <w:rPr>
                <w:rFonts w:hint="default" w:ascii="Times New Roman" w:hAnsi="Times New Roman" w:eastAsia="宋体" w:cs="宋体"/>
                <w:color w:val="auto"/>
                <w:sz w:val="24"/>
                <w:szCs w:val="24"/>
                <w:u w:val="none"/>
                <w:lang w:val="en-US" w:eastAsia="zh-CN"/>
              </w:rPr>
              <w:t>GB50015-</w:t>
            </w:r>
            <w:r>
              <w:rPr>
                <w:rFonts w:hint="eastAsia" w:ascii="Times New Roman" w:hAnsi="Times New Roman" w:eastAsia="宋体" w:cs="宋体"/>
                <w:color w:val="auto"/>
                <w:sz w:val="24"/>
                <w:szCs w:val="24"/>
                <w:u w:val="none"/>
                <w:lang w:val="en-US" w:eastAsia="zh-CN"/>
              </w:rPr>
              <w:t>2019）和</w:t>
            </w:r>
            <w:r>
              <w:rPr>
                <w:rFonts w:ascii="Times New Roman" w:cs="Times New Roman"/>
                <w:color w:val="auto"/>
                <w:u w:val="none"/>
              </w:rPr>
              <w:t>《医疗污水处理技术指南</w:t>
            </w:r>
            <w:r>
              <w:rPr>
                <w:rFonts w:hint="eastAsia" w:ascii="Times New Roman" w:cs="Times New Roman"/>
                <w:color w:val="auto"/>
                <w:u w:val="none"/>
              </w:rPr>
              <w:t>（2017年版）</w:t>
            </w:r>
            <w:r>
              <w:rPr>
                <w:rFonts w:ascii="Times New Roman" w:cs="Times New Roman"/>
                <w:color w:val="auto"/>
                <w:u w:val="none"/>
              </w:rPr>
              <w:t>》</w:t>
            </w:r>
            <w:r>
              <w:rPr>
                <w:rFonts w:hint="eastAsia" w:ascii="Times New Roman" w:hAnsi="Times New Roman" w:eastAsia="宋体" w:cs="宋体"/>
                <w:color w:val="auto"/>
                <w:sz w:val="24"/>
                <w:szCs w:val="24"/>
                <w:u w:val="none"/>
                <w:lang w:val="en-US" w:eastAsia="zh-CN"/>
              </w:rPr>
              <w:t>，门诊就医人员用水量为</w:t>
            </w:r>
            <w:r>
              <w:rPr>
                <w:rFonts w:hint="default" w:ascii="Times New Roman" w:hAnsi="Times New Roman" w:eastAsia="宋体" w:cs="宋体"/>
                <w:color w:val="auto"/>
                <w:sz w:val="24"/>
                <w:szCs w:val="24"/>
                <w:u w:val="none"/>
                <w:lang w:val="en-US" w:eastAsia="zh-CN"/>
              </w:rPr>
              <w:t>15L/</w:t>
            </w:r>
            <w:r>
              <w:rPr>
                <w:rFonts w:hint="eastAsia" w:ascii="Times New Roman" w:hAnsi="Times New Roman" w:eastAsia="宋体" w:cs="宋体"/>
                <w:color w:val="auto"/>
                <w:sz w:val="24"/>
                <w:szCs w:val="24"/>
                <w:u w:val="none"/>
                <w:lang w:val="en-US" w:eastAsia="zh-CN"/>
              </w:rPr>
              <w:t>人次，住院病人用水</w:t>
            </w:r>
            <w:r>
              <w:rPr>
                <w:rFonts w:hint="default" w:ascii="Times New Roman" w:hAnsi="Times New Roman" w:eastAsia="宋体" w:cs="宋体"/>
                <w:color w:val="auto"/>
                <w:sz w:val="24"/>
                <w:szCs w:val="24"/>
                <w:u w:val="none"/>
                <w:lang w:val="en-US" w:eastAsia="zh-CN"/>
              </w:rPr>
              <w:t>300L/</w:t>
            </w:r>
            <w:r>
              <w:rPr>
                <w:rFonts w:hint="eastAsia" w:ascii="Times New Roman" w:hAnsi="Times New Roman" w:eastAsia="宋体" w:cs="宋体"/>
                <w:color w:val="auto"/>
                <w:sz w:val="24"/>
                <w:szCs w:val="24"/>
                <w:u w:val="none"/>
                <w:lang w:val="en-US" w:eastAsia="zh-CN"/>
              </w:rPr>
              <w:t>床</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，医务人员用水1</w:t>
            </w:r>
            <w:r>
              <w:rPr>
                <w:rFonts w:hint="default" w:ascii="Times New Roman" w:hAnsi="Times New Roman" w:eastAsia="宋体" w:cs="宋体"/>
                <w:color w:val="auto"/>
                <w:sz w:val="24"/>
                <w:szCs w:val="24"/>
                <w:u w:val="none"/>
                <w:lang w:val="en-US" w:eastAsia="zh-CN"/>
              </w:rPr>
              <w:t>45L/</w:t>
            </w:r>
            <w:r>
              <w:rPr>
                <w:rFonts w:hint="eastAsia" w:ascii="Times New Roman" w:hAnsi="Times New Roman" w:eastAsia="宋体" w:cs="宋体"/>
                <w:color w:val="auto"/>
                <w:sz w:val="24"/>
                <w:szCs w:val="24"/>
                <w:u w:val="none"/>
                <w:lang w:val="en-US" w:eastAsia="zh-CN"/>
              </w:rPr>
              <w:t>人</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，食堂用水量为</w:t>
            </w:r>
            <w:r>
              <w:rPr>
                <w:rFonts w:hint="default" w:ascii="Times New Roman" w:hAnsi="Times New Roman" w:eastAsia="宋体" w:cs="宋体"/>
                <w:color w:val="auto"/>
                <w:sz w:val="24"/>
                <w:szCs w:val="24"/>
                <w:u w:val="none"/>
                <w:lang w:val="en-US" w:eastAsia="zh-CN"/>
              </w:rPr>
              <w:t>20L/</w:t>
            </w:r>
            <w:r>
              <w:rPr>
                <w:rFonts w:hint="eastAsia" w:ascii="Times New Roman" w:hAnsi="Times New Roman" w:eastAsia="宋体" w:cs="宋体"/>
                <w:color w:val="auto"/>
                <w:sz w:val="24"/>
                <w:szCs w:val="24"/>
                <w:u w:val="none"/>
                <w:lang w:val="en-US" w:eastAsia="zh-CN"/>
              </w:rPr>
              <w:t>人次，食堂就餐按4</w:t>
            </w:r>
            <w:r>
              <w:rPr>
                <w:rFonts w:hint="eastAsia" w:cs="宋体"/>
                <w:color w:val="auto"/>
                <w:sz w:val="24"/>
                <w:szCs w:val="24"/>
                <w:u w:val="none"/>
                <w:lang w:val="en-US" w:eastAsia="zh-CN"/>
              </w:rPr>
              <w:t>8</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eastAsia="宋体" w:cs="宋体"/>
                <w:color w:val="auto"/>
                <w:sz w:val="24"/>
                <w:szCs w:val="24"/>
                <w:u w:val="none"/>
                <w:lang w:val="en-US" w:eastAsia="zh-CN"/>
              </w:rPr>
              <w:t>/</w:t>
            </w:r>
            <w:r>
              <w:rPr>
                <w:rFonts w:hint="eastAsia" w:ascii="Times New Roman" w:hAnsi="Times New Roman" w:eastAsia="宋体" w:cs="宋体"/>
                <w:color w:val="auto"/>
                <w:sz w:val="24"/>
                <w:szCs w:val="24"/>
                <w:u w:val="none"/>
                <w:lang w:val="en-US" w:eastAsia="zh-CN"/>
              </w:rPr>
              <w:t>天，每天3次；检验科用水按每天接待</w:t>
            </w:r>
            <w:r>
              <w:rPr>
                <w:rFonts w:hint="eastAsia" w:cs="宋体"/>
                <w:color w:val="auto"/>
                <w:sz w:val="24"/>
                <w:szCs w:val="24"/>
                <w:u w:val="none"/>
                <w:lang w:val="en-US" w:eastAsia="zh-CN"/>
              </w:rPr>
              <w:t>30</w:t>
            </w:r>
            <w:r>
              <w:rPr>
                <w:rFonts w:hint="eastAsia" w:ascii="Times New Roman" w:hAnsi="Times New Roman" w:eastAsia="宋体" w:cs="宋体"/>
                <w:color w:val="auto"/>
                <w:sz w:val="24"/>
                <w:szCs w:val="24"/>
                <w:u w:val="none"/>
                <w:lang w:val="en-US" w:eastAsia="zh-CN"/>
              </w:rPr>
              <w:t>人，用水量按</w:t>
            </w:r>
            <w:r>
              <w:rPr>
                <w:rFonts w:hint="default" w:ascii="Times New Roman" w:hAnsi="Times New Roman" w:eastAsia="宋体" w:cs="宋体"/>
                <w:color w:val="auto"/>
                <w:sz w:val="24"/>
                <w:szCs w:val="24"/>
                <w:u w:val="none"/>
                <w:lang w:val="en-US" w:eastAsia="zh-CN"/>
              </w:rPr>
              <w:t>3L/</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cs="Times New Roman"/>
                <w:sz w:val="24"/>
                <w:szCs w:val="24"/>
              </w:rPr>
              <w:t>进行</w:t>
            </w:r>
            <w:r>
              <w:rPr>
                <w:rFonts w:hint="default" w:ascii="Times New Roman" w:hAnsi="Times New Roman" w:cs="Times New Roman"/>
                <w:color w:val="auto"/>
                <w:sz w:val="24"/>
                <w:szCs w:val="24"/>
              </w:rPr>
              <w:t>计算</w:t>
            </w:r>
            <w:r>
              <w:rPr>
                <w:rFonts w:hint="eastAsia" w:ascii="Times New Roman" w:hAnsi="Times New Roman" w:eastAsia="宋体" w:cs="宋体"/>
                <w:color w:val="auto"/>
                <w:sz w:val="24"/>
                <w:szCs w:val="24"/>
                <w:u w:val="none"/>
                <w:lang w:val="en-US" w:eastAsia="zh-CN"/>
              </w:rPr>
              <w:t>。各用水量统计结果见下表2-5。</w:t>
            </w:r>
          </w:p>
          <w:p>
            <w:pPr>
              <w:pStyle w:val="46"/>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none"/>
                <w:lang w:val="en-US" w:eastAsia="zh-CN"/>
              </w:rPr>
            </w:pPr>
            <w:r>
              <w:rPr>
                <w:rFonts w:hint="eastAsia" w:ascii="Times New Roman" w:hAnsi="Times New Roman" w:eastAsia="宋体" w:cs="宋体"/>
                <w:b/>
                <w:bCs/>
                <w:color w:val="auto"/>
                <w:sz w:val="21"/>
                <w:szCs w:val="21"/>
                <w:u w:val="none"/>
                <w:lang w:eastAsia="zh-CN"/>
              </w:rPr>
              <w:t>表</w:t>
            </w:r>
            <w:r>
              <w:rPr>
                <w:rFonts w:hint="eastAsia" w:ascii="Times New Roman" w:hAnsi="Times New Roman" w:eastAsia="宋体" w:cs="宋体"/>
                <w:b/>
                <w:bCs/>
                <w:color w:val="auto"/>
                <w:sz w:val="21"/>
                <w:szCs w:val="21"/>
                <w:u w:val="none"/>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43"/>
              <w:gridCol w:w="1592"/>
              <w:gridCol w:w="1211"/>
              <w:gridCol w:w="143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序号</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用水项目</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单位数量</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用水标准</w:t>
                  </w:r>
                </w:p>
              </w:tc>
              <w:tc>
                <w:tcPr>
                  <w:tcW w:w="923"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日用水量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/d</w:t>
                  </w:r>
                </w:p>
              </w:tc>
              <w:tc>
                <w:tcPr>
                  <w:tcW w:w="954"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年用水量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1</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rPr>
                    <w:t>门诊就医人员</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cs="宋体"/>
                      <w:color w:val="auto"/>
                      <w:sz w:val="21"/>
                      <w:szCs w:val="21"/>
                      <w:u w:val="none"/>
                      <w:lang w:val="en-US" w:eastAsia="zh-CN"/>
                    </w:rPr>
                    <w:t>8</w:t>
                  </w:r>
                  <w:r>
                    <w:rPr>
                      <w:rFonts w:hint="eastAsia" w:ascii="Times New Roman" w:hAnsi="Times New Roman" w:eastAsia="宋体" w:cs="宋体"/>
                      <w:color w:val="auto"/>
                      <w:sz w:val="21"/>
                      <w:szCs w:val="21"/>
                      <w:u w:val="none"/>
                      <w:lang w:val="en-US" w:eastAsia="zh-CN"/>
                    </w:rPr>
                    <w:t>0人次</w:t>
                  </w:r>
                  <w:r>
                    <w:rPr>
                      <w:rFonts w:hint="default" w:ascii="Times New Roman" w:hAnsi="Times New Roman" w:eastAsia="宋体" w:cs="宋体"/>
                      <w:color w:val="auto"/>
                      <w:sz w:val="21"/>
                      <w:szCs w:val="21"/>
                      <w:u w:val="none"/>
                      <w:lang w:val="en-US" w:eastAsia="zh-CN"/>
                    </w:rPr>
                    <w:t>/d</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15L/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2</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住院病人</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30床</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300L/</w:t>
                  </w:r>
                  <w:r>
                    <w:rPr>
                      <w:rFonts w:hint="eastAsia" w:ascii="Times New Roman" w:hAnsi="Times New Roman" w:eastAsia="宋体" w:cs="宋体"/>
                      <w:color w:val="auto"/>
                      <w:sz w:val="21"/>
                      <w:szCs w:val="21"/>
                      <w:u w:val="none"/>
                      <w:lang w:val="en-US" w:eastAsia="zh-CN"/>
                    </w:rPr>
                    <w:t>床</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3</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医务人员</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4</w:t>
                  </w:r>
                  <w:r>
                    <w:rPr>
                      <w:rFonts w:hint="eastAsia" w:cs="宋体"/>
                      <w:color w:val="auto"/>
                      <w:sz w:val="21"/>
                      <w:szCs w:val="21"/>
                      <w:u w:val="none"/>
                      <w:vertAlign w:val="baseline"/>
                      <w:lang w:val="en-US" w:eastAsia="zh-CN"/>
                    </w:rPr>
                    <w:t>8</w:t>
                  </w:r>
                  <w:r>
                    <w:rPr>
                      <w:rFonts w:hint="eastAsia" w:ascii="Times New Roman" w:hAnsi="Times New Roman" w:eastAsia="宋体" w:cs="宋体"/>
                      <w:color w:val="auto"/>
                      <w:sz w:val="21"/>
                      <w:szCs w:val="21"/>
                      <w:u w:val="none"/>
                      <w:vertAlign w:val="baseline"/>
                      <w:lang w:val="en-US" w:eastAsia="zh-CN"/>
                    </w:rPr>
                    <w:t>人</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lang w:val="en-US" w:eastAsia="zh-CN"/>
                    </w:rPr>
                    <w:t>1</w:t>
                  </w:r>
                  <w:r>
                    <w:rPr>
                      <w:rFonts w:hint="default" w:ascii="Times New Roman" w:hAnsi="Times New Roman" w:eastAsia="宋体" w:cs="宋体"/>
                      <w:color w:val="auto"/>
                      <w:sz w:val="21"/>
                      <w:szCs w:val="21"/>
                      <w:u w:val="none"/>
                      <w:lang w:val="en-US" w:eastAsia="zh-CN"/>
                    </w:rPr>
                    <w:t>45L/</w:t>
                  </w:r>
                  <w:r>
                    <w:rPr>
                      <w:rFonts w:hint="eastAsia" w:ascii="Times New Roman" w:hAnsi="Times New Roman" w:eastAsia="宋体" w:cs="宋体"/>
                      <w:color w:val="auto"/>
                      <w:sz w:val="21"/>
                      <w:szCs w:val="21"/>
                      <w:u w:val="none"/>
                      <w:lang w:val="en-US" w:eastAsia="zh-CN"/>
                    </w:rPr>
                    <w:t>人</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6.96</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4</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lang w:val="en-US" w:eastAsia="zh-CN"/>
                    </w:rPr>
                    <w:t>检</w:t>
                  </w:r>
                  <w:r>
                    <w:rPr>
                      <w:rFonts w:hint="eastAsia" w:ascii="Times New Roman" w:hAnsi="Times New Roman" w:eastAsia="宋体" w:cs="宋体"/>
                      <w:color w:val="auto"/>
                      <w:sz w:val="21"/>
                      <w:szCs w:val="21"/>
                      <w:u w:val="none"/>
                      <w:lang w:eastAsia="zh-CN"/>
                    </w:rPr>
                    <w:t>验室</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cs="宋体"/>
                      <w:color w:val="auto"/>
                      <w:sz w:val="21"/>
                      <w:szCs w:val="21"/>
                      <w:u w:val="none"/>
                      <w:lang w:val="en-US" w:eastAsia="zh-CN"/>
                    </w:rPr>
                    <w:t>30</w:t>
                  </w:r>
                  <w:r>
                    <w:rPr>
                      <w:rFonts w:hint="eastAsia" w:ascii="Times New Roman" w:hAnsi="Times New Roman" w:eastAsia="宋体" w:cs="宋体"/>
                      <w:color w:val="auto"/>
                      <w:sz w:val="21"/>
                      <w:szCs w:val="21"/>
                      <w:u w:val="none"/>
                      <w:lang w:val="en-US" w:eastAsia="zh-CN"/>
                    </w:rPr>
                    <w:t>人</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5</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lang w:eastAsia="zh-CN"/>
                    </w:rPr>
                  </w:pPr>
                  <w:r>
                    <w:rPr>
                      <w:rFonts w:hint="eastAsia" w:ascii="Times New Roman" w:hAnsi="Times New Roman" w:eastAsia="宋体" w:cs="宋体"/>
                      <w:color w:val="auto"/>
                      <w:sz w:val="21"/>
                      <w:szCs w:val="21"/>
                      <w:u w:val="none"/>
                      <w:lang w:eastAsia="zh-CN"/>
                    </w:rPr>
                    <w:t>食堂</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lang w:val="en-US" w:eastAsia="zh-CN"/>
                    </w:rPr>
                    <w:t>4</w:t>
                  </w:r>
                  <w:r>
                    <w:rPr>
                      <w:rFonts w:hint="eastAsia" w:cs="宋体"/>
                      <w:color w:val="auto"/>
                      <w:sz w:val="21"/>
                      <w:szCs w:val="21"/>
                      <w:u w:val="none"/>
                      <w:lang w:val="en-US" w:eastAsia="zh-CN"/>
                    </w:rPr>
                    <w:t>8</w:t>
                  </w:r>
                  <w:r>
                    <w:rPr>
                      <w:rFonts w:hint="eastAsia" w:ascii="Times New Roman" w:hAnsi="Times New Roman" w:eastAsia="宋体" w:cs="宋体"/>
                      <w:color w:val="auto"/>
                      <w:sz w:val="21"/>
                      <w:szCs w:val="21"/>
                      <w:u w:val="none"/>
                      <w:lang w:val="en-US" w:eastAsia="zh-CN"/>
                    </w:rPr>
                    <w:t>人次</w:t>
                  </w:r>
                  <w:r>
                    <w:rPr>
                      <w:rFonts w:hint="default" w:ascii="Times New Roman" w:hAnsi="Times New Roman" w:eastAsia="宋体" w:cs="宋体"/>
                      <w:color w:val="auto"/>
                      <w:sz w:val="21"/>
                      <w:szCs w:val="21"/>
                      <w:u w:val="none"/>
                      <w:lang w:val="en-US" w:eastAsia="zh-CN"/>
                    </w:rPr>
                    <w:t>/</w:t>
                  </w:r>
                  <w:r>
                    <w:rPr>
                      <w:rFonts w:hint="eastAsia" w:ascii="Times New Roman" w:hAnsi="Times New Roman" w:eastAsia="宋体" w:cs="宋体"/>
                      <w:color w:val="auto"/>
                      <w:sz w:val="21"/>
                      <w:szCs w:val="21"/>
                      <w:u w:val="none"/>
                      <w:lang w:val="en-US" w:eastAsia="zh-CN"/>
                    </w:rPr>
                    <w:t>天，每天3次</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20L/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0.96</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lang w:val="en-US" w:eastAsia="zh-CN"/>
                    </w:rPr>
                  </w:pPr>
                  <w:r>
                    <w:rPr>
                      <w:rFonts w:hint="eastAsia" w:ascii="Times New Roman" w:hAnsi="Times New Roman" w:eastAsia="宋体" w:cs="宋体"/>
                      <w:color w:val="auto"/>
                      <w:sz w:val="21"/>
                      <w:szCs w:val="21"/>
                      <w:u w:val="none"/>
                      <w:lang w:val="en-US" w:eastAsia="zh-CN"/>
                    </w:rPr>
                    <w:t>总计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18.21</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6646.65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sz w:val="24"/>
                <w:szCs w:val="24"/>
                <w:u w:val="none" w:color="auto"/>
                <w:lang w:val="en-US" w:eastAsia="zh-CN"/>
              </w:rPr>
              <w:t>（2）</w:t>
            </w:r>
            <w:r>
              <w:rPr>
                <w:rFonts w:hint="default" w:ascii="Times New Roman" w:hAnsi="Times New Roman" w:eastAsia="宋体" w:cs="Times New Roman"/>
                <w:color w:val="auto"/>
                <w:sz w:val="24"/>
                <w:szCs w:val="24"/>
                <w:highlight w:val="none"/>
                <w:u w:val="none" w:color="auto"/>
                <w:lang w:val="en-US" w:eastAsia="zh-CN"/>
              </w:rPr>
              <w:t>排水工程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排水体制：院区排水实行雨污分流制，雨水排入</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雨水</w:t>
            </w:r>
            <w:r>
              <w:rPr>
                <w:rFonts w:hint="eastAsia" w:cs="Times New Roman"/>
                <w:sz w:val="24"/>
                <w:szCs w:val="24"/>
                <w:highlight w:val="none"/>
                <w:u w:val="none" w:color="auto"/>
                <w:lang w:val="en-US" w:eastAsia="zh-CN"/>
              </w:rPr>
              <w:t>沟</w:t>
            </w:r>
            <w:r>
              <w:rPr>
                <w:rFonts w:hint="eastAsia" w:ascii="Times New Roman" w:hAnsi="Times New Roman" w:eastAsia="宋体" w:cs="Times New Roman"/>
                <w:sz w:val="24"/>
                <w:szCs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本项目放射科洗片采用电脑打印，不涉及洗印废水</w:t>
            </w:r>
            <w:r>
              <w:rPr>
                <w:rFonts w:hint="eastAsia" w:cs="Times New Roman"/>
                <w:sz w:val="24"/>
                <w:szCs w:val="24"/>
                <w:highlight w:val="none"/>
                <w:u w:val="none" w:color="auto"/>
                <w:lang w:val="en-US" w:eastAsia="zh-CN"/>
              </w:rPr>
              <w:t>；本项目不开展同位素诊断的医疗项目，故项目不产生同位素诊疗、诊断放射性废水；同时，本项目不</w:t>
            </w:r>
            <w:r>
              <w:rPr>
                <w:rFonts w:hint="eastAsia" w:cs="Times New Roman"/>
                <w:color w:val="auto"/>
                <w:sz w:val="24"/>
                <w:u w:val="none" w:color="auto"/>
                <w:lang w:val="en-US" w:eastAsia="zh-CN"/>
              </w:rPr>
              <w:t>设置传染科、锅炉房，无相关废水产生。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color w:val="auto"/>
                <w:sz w:val="24"/>
                <w:szCs w:val="24"/>
                <w:u w:val="none" w:color="auto"/>
                <w:lang w:eastAsia="zh-CN"/>
              </w:rPr>
              <w:t>本项目的</w:t>
            </w:r>
            <w:r>
              <w:rPr>
                <w:sz w:val="24"/>
                <w:u w:val="none" w:color="auto"/>
              </w:rPr>
              <w:t>生活污水</w:t>
            </w:r>
            <w:r>
              <w:rPr>
                <w:rFonts w:hint="default" w:ascii="Times New Roman" w:hAnsi="Times New Roman" w:eastAsia="宋体" w:cs="Times New Roman"/>
                <w:color w:val="auto"/>
                <w:sz w:val="24"/>
                <w:szCs w:val="24"/>
                <w:u w:val="none" w:color="auto"/>
                <w:lang w:eastAsia="zh-CN"/>
              </w:rPr>
              <w:t>与</w:t>
            </w:r>
            <w:r>
              <w:rPr>
                <w:rFonts w:hint="default" w:ascii="Times New Roman" w:hAnsi="Times New Roman" w:eastAsia="宋体" w:cs="Times New Roman"/>
                <w:color w:val="auto"/>
                <w:sz w:val="24"/>
                <w:szCs w:val="24"/>
                <w:u w:val="none" w:color="auto"/>
                <w:lang w:val="en-US" w:eastAsia="zh-CN"/>
              </w:rPr>
              <w:t>医疗废水一并进入化粪池处理</w:t>
            </w:r>
            <w:r>
              <w:rPr>
                <w:rFonts w:hint="eastAsia" w:ascii="Times New Roman" w:hAnsi="Times New Roman" w:eastAsia="宋体" w:cs="Times New Roman"/>
                <w:color w:val="auto"/>
                <w:sz w:val="24"/>
                <w:szCs w:val="24"/>
                <w:u w:val="none" w:color="auto"/>
                <w:lang w:val="en-US" w:eastAsia="zh-CN"/>
              </w:rPr>
              <w:t>后排入</w:t>
            </w:r>
            <w:r>
              <w:rPr>
                <w:rFonts w:hint="default" w:ascii="Times New Roman" w:hAnsi="Times New Roman" w:eastAsia="宋体" w:cs="Times New Roman"/>
                <w:color w:val="auto"/>
                <w:sz w:val="24"/>
                <w:szCs w:val="24"/>
                <w:u w:val="none" w:color="auto"/>
                <w:lang w:val="en-US" w:eastAsia="zh-CN"/>
              </w:rPr>
              <w:t>污水处理</w:t>
            </w:r>
            <w:r>
              <w:rPr>
                <w:rFonts w:hint="eastAsia" w:ascii="Times New Roman" w:hAnsi="Times New Roman" w:eastAsia="宋体" w:cs="Times New Roman"/>
                <w:color w:val="auto"/>
                <w:sz w:val="24"/>
                <w:szCs w:val="24"/>
                <w:u w:val="none" w:color="auto"/>
                <w:lang w:val="en-US" w:eastAsia="zh-CN"/>
              </w:rPr>
              <w:t>站</w:t>
            </w:r>
            <w:r>
              <w:rPr>
                <w:rFonts w:hint="default" w:ascii="Times New Roman" w:hAnsi="Times New Roman" w:eastAsia="宋体" w:cs="Times New Roman"/>
                <w:color w:val="auto"/>
                <w:sz w:val="24"/>
                <w:szCs w:val="24"/>
                <w:u w:val="none" w:color="auto"/>
              </w:rPr>
              <w:t>处理达到《医疗机构水污染物排放标准</w:t>
            </w:r>
            <w:r>
              <w:rPr>
                <w:rFonts w:hint="default" w:ascii="Times New Roman" w:hAnsi="Times New Roman" w:eastAsia="宋体" w:cs="Times New Roman"/>
                <w:sz w:val="24"/>
                <w:szCs w:val="24"/>
                <w:highlight w:val="none"/>
                <w:u w:val="none" w:color="auto"/>
                <w:lang w:val="en-US" w:eastAsia="zh-CN"/>
              </w:rPr>
              <w:t>》GB18466-2005）中表2</w:t>
            </w:r>
            <w:r>
              <w:rPr>
                <w:rFonts w:hint="eastAsia" w:ascii="Times New Roman" w:hAnsi="Times New Roman" w:eastAsia="宋体" w:cs="Times New Roman"/>
                <w:sz w:val="24"/>
                <w:szCs w:val="24"/>
                <w:highlight w:val="none"/>
                <w:u w:val="none" w:color="auto"/>
                <w:lang w:val="en-US" w:eastAsia="zh-CN"/>
              </w:rPr>
              <w:t>预处理排放</w:t>
            </w:r>
            <w:r>
              <w:rPr>
                <w:rFonts w:hint="default" w:ascii="Times New Roman" w:hAnsi="Times New Roman" w:eastAsia="宋体" w:cs="Times New Roman"/>
                <w:sz w:val="24"/>
                <w:szCs w:val="24"/>
                <w:highlight w:val="none"/>
                <w:u w:val="none" w:color="auto"/>
                <w:lang w:val="en-US" w:eastAsia="zh-CN"/>
              </w:rPr>
              <w:t>标准后</w:t>
            </w:r>
            <w:r>
              <w:rPr>
                <w:rFonts w:hint="eastAsia" w:ascii="Times New Roman" w:hAnsi="Times New Roman" w:eastAsia="宋体" w:cs="Times New Roman"/>
                <w:sz w:val="24"/>
                <w:szCs w:val="24"/>
                <w:highlight w:val="none"/>
                <w:u w:val="none" w:color="auto"/>
                <w:lang w:val="en-US" w:eastAsia="zh-CN"/>
              </w:rPr>
              <w:t>，排入新田县三井镇污水处理厂深度处理，最终</w:t>
            </w:r>
            <w:r>
              <w:rPr>
                <w:rFonts w:hint="eastAsia" w:cs="Times New Roman"/>
                <w:sz w:val="24"/>
                <w:szCs w:val="24"/>
                <w:highlight w:val="none"/>
                <w:u w:val="none" w:color="auto"/>
                <w:lang w:val="en-US" w:eastAsia="zh-CN"/>
              </w:rPr>
              <w:t>流</w:t>
            </w:r>
            <w:r>
              <w:rPr>
                <w:rFonts w:hint="default" w:ascii="Times New Roman" w:hAnsi="Times New Roman" w:eastAsia="宋体" w:cs="Times New Roman"/>
                <w:sz w:val="24"/>
                <w:szCs w:val="24"/>
                <w:highlight w:val="none"/>
                <w:u w:val="none" w:color="auto"/>
                <w:lang w:val="en-US" w:eastAsia="zh-CN"/>
              </w:rPr>
              <w:t>入</w:t>
            </w:r>
            <w:r>
              <w:rPr>
                <w:rFonts w:hint="eastAsia" w:cs="Times New Roman"/>
                <w:color w:val="000000" w:themeColor="text1"/>
                <w:kern w:val="0"/>
                <w:sz w:val="24"/>
                <w:szCs w:val="24"/>
                <w:highlight w:val="none"/>
                <w:u w:val="none" w:color="auto"/>
                <w:lang w:val="en-US" w:eastAsia="zh-CN"/>
                <w14:textFill>
                  <w14:solidFill>
                    <w14:schemeClr w14:val="tx1"/>
                  </w14:solidFill>
                </w14:textFill>
              </w:rPr>
              <w:t>新田河支流油麻岭河</w:t>
            </w:r>
            <w:r>
              <w:rPr>
                <w:rFonts w:hint="default" w:ascii="Times New Roman" w:hAnsi="Times New Roman" w:eastAsia="宋体" w:cs="Times New Roman"/>
                <w:sz w:val="24"/>
                <w:szCs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u w:val="none" w:color="auto"/>
                <w:lang w:val="en-US" w:eastAsia="zh-CN"/>
              </w:rPr>
            </w:pPr>
            <w:r>
              <w:rPr>
                <w:rFonts w:hint="eastAsia" w:ascii="Times New Roman" w:hAnsi="Times New Roman" w:eastAsia="宋体" w:cs="Times New Roman"/>
                <w:sz w:val="24"/>
                <w:szCs w:val="24"/>
                <w:highlight w:val="none"/>
                <w:u w:val="none" w:color="auto"/>
                <w:lang w:val="en-US" w:eastAsia="zh-CN"/>
              </w:rPr>
              <w:t>根据上文可知，项目总用水量为6646.65m</w:t>
            </w:r>
            <w:r>
              <w:rPr>
                <w:rFonts w:hint="eastAsia" w:ascii="Times New Roman" w:hAnsi="Times New Roman" w:eastAsia="宋体" w:cs="Times New Roman"/>
                <w:sz w:val="24"/>
                <w:szCs w:val="24"/>
                <w:highlight w:val="none"/>
                <w:u w:val="none" w:color="auto"/>
                <w:vertAlign w:val="superscript"/>
                <w:lang w:val="en-US" w:eastAsia="zh-CN"/>
              </w:rPr>
              <w:t>3</w:t>
            </w:r>
            <w:r>
              <w:rPr>
                <w:rFonts w:hint="eastAsia" w:ascii="Times New Roman" w:hAnsi="Times New Roman" w:eastAsia="宋体" w:cs="Times New Roman"/>
                <w:sz w:val="24"/>
                <w:szCs w:val="24"/>
                <w:highlight w:val="none"/>
                <w:u w:val="none" w:color="auto"/>
                <w:lang w:val="en-US" w:eastAsia="zh-CN"/>
              </w:rPr>
              <w:t>/a，根据《城镇生活源产排污系数手册》，项目排水系数按</w:t>
            </w:r>
            <w:r>
              <w:rPr>
                <w:rFonts w:hint="default" w:ascii="Times New Roman" w:hAnsi="Times New Roman" w:eastAsia="宋体" w:cs="Times New Roman"/>
                <w:sz w:val="24"/>
                <w:szCs w:val="24"/>
                <w:highlight w:val="none"/>
                <w:u w:val="none" w:color="auto"/>
                <w:lang w:val="en-US" w:eastAsia="zh-CN"/>
              </w:rPr>
              <w:t>0.8</w:t>
            </w:r>
            <w:r>
              <w:rPr>
                <w:rFonts w:hint="eastAsia" w:ascii="Times New Roman" w:hAnsi="Times New Roman" w:eastAsia="宋体" w:cs="Times New Roman"/>
                <w:sz w:val="24"/>
                <w:szCs w:val="24"/>
                <w:highlight w:val="none"/>
                <w:u w:val="none" w:color="auto"/>
                <w:lang w:val="en-US" w:eastAsia="zh-CN"/>
              </w:rPr>
              <w:t>计，共计排水量约</w:t>
            </w:r>
            <w:r>
              <w:rPr>
                <w:rFonts w:ascii="Times New Roman" w:hAnsi="Times New Roman" w:eastAsia="宋体" w:cs="Times New Roman"/>
                <w:color w:val="auto"/>
                <w:sz w:val="24"/>
                <w:szCs w:val="24"/>
                <w:u w:val="none" w:color="auto"/>
              </w:rPr>
              <w:t>为</w:t>
            </w:r>
            <w:r>
              <w:rPr>
                <w:rFonts w:hint="eastAsia" w:cs="Times New Roman"/>
                <w:color w:val="auto"/>
                <w:sz w:val="24"/>
                <w:szCs w:val="24"/>
                <w:u w:val="none" w:color="auto"/>
                <w:lang w:val="en-US" w:eastAsia="zh-CN"/>
              </w:rPr>
              <w:t>14.568</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d</w:t>
            </w:r>
            <w:r>
              <w:rPr>
                <w:rFonts w:ascii="Times New Roman" w:hAnsi="Times New Roman" w:eastAsia="宋体" w:cs="Times New Roman"/>
                <w:color w:val="auto"/>
                <w:sz w:val="24"/>
                <w:szCs w:val="24"/>
                <w:u w:val="none" w:color="auto"/>
              </w:rPr>
              <w:t>，</w:t>
            </w:r>
            <w:r>
              <w:rPr>
                <w:rFonts w:hint="eastAsia" w:cs="Times New Roman"/>
                <w:color w:val="auto"/>
                <w:sz w:val="24"/>
                <w:szCs w:val="24"/>
                <w:u w:val="none" w:color="auto"/>
                <w:lang w:val="en-US" w:eastAsia="zh-CN"/>
              </w:rPr>
              <w:t>5317.32</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/a</w:t>
            </w:r>
            <w:r>
              <w:rPr>
                <w:rFonts w:hint="eastAsia" w:ascii="Times New Roman" w:hAnsi="Times New Roman" w:eastAsia="宋体" w:cs="Times New Roman"/>
                <w:color w:val="auto"/>
                <w:sz w:val="24"/>
                <w:szCs w:val="24"/>
                <w:u w:val="none" w:color="auto"/>
                <w:lang w:eastAsia="zh-CN"/>
              </w:rPr>
              <w:t>。</w:t>
            </w:r>
            <w:r>
              <w:rPr>
                <w:rFonts w:hint="eastAsia" w:cs="Times New Roman"/>
                <w:color w:val="auto"/>
                <w:sz w:val="24"/>
                <w:szCs w:val="24"/>
                <w:u w:val="none" w:color="auto"/>
                <w:vertAlign w:val="baseline"/>
                <w:lang w:val="en-US" w:eastAsia="zh-CN"/>
              </w:rPr>
              <w:t>因此，本项目</w:t>
            </w:r>
            <w:r>
              <w:rPr>
                <w:rFonts w:hint="eastAsia"/>
                <w:sz w:val="24"/>
                <w:szCs w:val="24"/>
                <w:u w:val="none" w:color="auto"/>
                <w:lang w:val="en-US" w:eastAsia="zh-CN"/>
              </w:rPr>
              <w:t>综合医疗废水</w:t>
            </w:r>
            <w:r>
              <w:rPr>
                <w:rFonts w:hint="eastAsia" w:cs="Times New Roman"/>
                <w:color w:val="auto"/>
                <w:sz w:val="24"/>
                <w:szCs w:val="24"/>
                <w:u w:val="none" w:color="auto"/>
                <w:vertAlign w:val="baseline"/>
                <w:lang w:val="en-US" w:eastAsia="zh-CN"/>
              </w:rPr>
              <w:t>产生量为14.568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u w:val="non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经化粪池+自建污水处理站（调节池+沉淀池+消毒池（活性氧））处理后由城镇污水管网接入污水处理厂深度处理，尾水排入新田河支流油麻岭河。</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single" w:color="auto"/>
                <w:lang w:val="en-US" w:eastAsia="zh-CN"/>
              </w:rPr>
            </w:pPr>
            <w:r>
              <w:rPr>
                <w:rFonts w:hint="eastAsia"/>
                <w:color w:val="auto"/>
                <w:sz w:val="24"/>
                <w:szCs w:val="24"/>
                <w:u w:val="single" w:color="auto"/>
                <w:lang w:val="en-US" w:eastAsia="zh-CN"/>
              </w:rPr>
              <w:t>本项目水平衡详见下图。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single" w:color="auto"/>
                <w:lang w:val="en-US" w:eastAsia="zh-CN"/>
                <w14:textFill>
                  <w14:solidFill>
                    <w14:schemeClr w14:val="tx1"/>
                  </w14:solidFill>
                </w14:textFill>
              </w:rPr>
            </w:pPr>
            <w:r>
              <w:rPr>
                <w:u w:val="single"/>
              </w:rPr>
              <w:drawing>
                <wp:inline distT="0" distB="0" distL="114300" distR="114300">
                  <wp:extent cx="4918710" cy="298577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4918710" cy="2985770"/>
                          </a:xfrm>
                          <a:prstGeom prst="rect">
                            <a:avLst/>
                          </a:prstGeom>
                          <a:noFill/>
                          <a:ln>
                            <a:noFill/>
                          </a:ln>
                        </pic:spPr>
                      </pic:pic>
                    </a:graphicData>
                  </a:graphic>
                </wp:inline>
              </w:drawing>
            </w:r>
          </w:p>
          <w:p>
            <w:pPr>
              <w:pStyle w:val="29"/>
              <w:spacing w:line="360" w:lineRule="auto"/>
              <w:jc w:val="center"/>
              <w:rPr>
                <w:rFonts w:hint="eastAsia" w:cs="Times New Roman"/>
                <w:color w:val="000000" w:themeColor="text1"/>
                <w:sz w:val="24"/>
                <w:szCs w:val="24"/>
                <w:highlight w:val="none"/>
                <w:u w:val="single" w:color="auto"/>
                <w:lang w:val="en-US" w:eastAsia="zh-CN"/>
                <w14:textFill>
                  <w14:solidFill>
                    <w14:schemeClr w14:val="tx1"/>
                  </w14:solidFill>
                </w14:textFill>
              </w:rPr>
            </w:pPr>
            <w:r>
              <w:rPr>
                <w:rFonts w:hint="eastAsia" w:cs="Times New Roman"/>
                <w:b/>
                <w:bCs/>
                <w:color w:val="000000" w:themeColor="text1"/>
                <w:sz w:val="21"/>
                <w:szCs w:val="21"/>
                <w:highlight w:val="none"/>
                <w:u w:val="singl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singl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w:t>
            </w:r>
            <w:r>
              <w:rPr>
                <w:rFonts w:hint="eastAsia" w:cs="Times New Roman"/>
                <w:b/>
                <w:bCs/>
                <w:color w:val="000000" w:themeColor="text1"/>
                <w:sz w:val="21"/>
                <w:szCs w:val="21"/>
                <w:highlight w:val="none"/>
                <w:u w:val="singl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w:t>
            </w:r>
          </w:p>
          <w:p>
            <w:pPr>
              <w:pStyle w:val="29"/>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pPr>
              <w:pStyle w:val="29"/>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5</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w:t>
            </w:r>
            <w:r>
              <w:rPr>
                <w:rFonts w:hint="eastAsia" w:ascii="Times New Roman" w:cs="Times New Roman"/>
                <w:color w:val="auto"/>
                <w:lang w:eastAsia="zh-CN"/>
              </w:rPr>
              <w:t>城镇</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pPr>
              <w:pStyle w:val="29"/>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7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w:t>
            </w:r>
            <w:r>
              <w:rPr>
                <w:rFonts w:hint="eastAsia" w:cs="Times New Roman"/>
                <w:b w:val="0"/>
                <w:bCs/>
                <w:snapToGrid w:val="0"/>
                <w:color w:val="auto"/>
                <w:sz w:val="24"/>
                <w:lang w:val="en-US" w:eastAsia="zh-CN"/>
              </w:rPr>
              <w:t>不设</w:t>
            </w:r>
            <w:r>
              <w:rPr>
                <w:rFonts w:hint="default" w:ascii="Times New Roman" w:hAnsi="Times New Roman" w:cs="Times New Roman"/>
                <w:b w:val="0"/>
                <w:bCs/>
                <w:snapToGrid w:val="0"/>
                <w:color w:val="auto"/>
                <w:sz w:val="24"/>
              </w:rPr>
              <w:t>锅炉房</w:t>
            </w:r>
            <w:r>
              <w:rPr>
                <w:rFonts w:hint="eastAsia" w:cs="Times New Roman"/>
                <w:b w:val="0"/>
                <w:bCs/>
                <w:snapToGrid w:val="0"/>
                <w:color w:val="auto"/>
                <w:sz w:val="24"/>
                <w:lang w:eastAsia="zh-CN"/>
              </w:rPr>
              <w:t>。同时，本项目检验化验室均为常规简单化验，主要承担临床血、尿和便的检验，以及常见液体分泌物常规分析，所用检验试剂为常规试剂，不使用含氰、含铬等重金属药剂</w:t>
            </w:r>
            <w:r>
              <w:rPr>
                <w:rFonts w:hint="default" w:ascii="Times New Roman" w:hAnsi="Times New Roman" w:cs="Times New Roman"/>
                <w:b w:val="0"/>
                <w:bCs/>
                <w:snapToGrid w:val="0"/>
                <w:color w:val="auto"/>
                <w:sz w:val="24"/>
              </w:rPr>
              <w:t>，</w:t>
            </w:r>
            <w:r>
              <w:rPr>
                <w:rFonts w:hint="eastAsia" w:cs="Times New Roman"/>
                <w:b w:val="0"/>
                <w:bCs/>
                <w:snapToGrid w:val="0"/>
                <w:color w:val="auto"/>
                <w:sz w:val="24"/>
                <w:lang w:eastAsia="zh-CN"/>
              </w:rPr>
              <w:t>仅</w:t>
            </w:r>
            <w:r>
              <w:rPr>
                <w:rFonts w:hint="default" w:ascii="Times New Roman" w:hAnsi="Times New Roman" w:cs="Times New Roman"/>
                <w:b w:val="0"/>
                <w:bCs/>
                <w:snapToGrid w:val="0"/>
                <w:color w:val="auto"/>
                <w:sz w:val="24"/>
              </w:rPr>
              <w:t>产生少量生化性检验废水（不含重金属）。本项目不开展同位素诊断的医疗项目，故项目不产生同位素诊疗、诊断放射性废水。</w:t>
            </w:r>
          </w:p>
          <w:p>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984"/>
              <w:gridCol w:w="2321"/>
              <w:gridCol w:w="24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综合医疗废水</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门诊室、住院病人及陪护人、检验科</w:t>
                  </w:r>
                </w:p>
              </w:tc>
              <w:tc>
                <w:tcPr>
                  <w:tcW w:w="16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检验废液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7981" w:type="dxa"/>
            <w:vAlign w:val="center"/>
          </w:tcPr>
          <w:p>
            <w:pPr>
              <w:spacing w:line="360" w:lineRule="auto"/>
              <w:jc w:val="left"/>
              <w:rPr>
                <w:rFonts w:hint="eastAsia" w:ascii="Times New Roman" w:hAnsi="Times New Roman" w:eastAsia="宋体" w:cs="Times New Roman"/>
                <w:b w:val="0"/>
                <w:bCs/>
                <w:color w:val="auto"/>
                <w:sz w:val="24"/>
                <w:lang w:eastAsia="zh-CN"/>
              </w:rPr>
            </w:pPr>
            <w:r>
              <w:rPr>
                <w:rFonts w:hint="default" w:ascii="Times New Roman" w:hAnsi="Times New Roman" w:cs="Times New Roman"/>
                <w:b/>
                <w:bCs w:val="0"/>
                <w:color w:val="auto"/>
                <w:sz w:val="24"/>
              </w:rPr>
              <w:t>1、与项目有关的原有环境污染</w:t>
            </w:r>
            <w:r>
              <w:rPr>
                <w:rFonts w:hint="eastAsia" w:cs="Times New Roman"/>
                <w:b/>
                <w:bCs w:val="0"/>
                <w:color w:val="auto"/>
                <w:sz w:val="24"/>
                <w:lang w:eastAsia="zh-CN"/>
              </w:rPr>
              <w:t>情况</w:t>
            </w:r>
          </w:p>
          <w:p>
            <w:pPr>
              <w:spacing w:line="360" w:lineRule="auto"/>
              <w:ind w:firstLine="480" w:firstLineChars="200"/>
              <w:jc w:val="left"/>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本项目位于</w:t>
            </w:r>
            <w:r>
              <w:rPr>
                <w:rFonts w:hint="eastAsia" w:cs="Arial"/>
                <w:i w:val="0"/>
                <w:iCs w:val="0"/>
                <w:caps w:val="0"/>
                <w:color w:val="auto"/>
                <w:spacing w:val="0"/>
                <w:sz w:val="24"/>
                <w:szCs w:val="24"/>
                <w:u w:val="none"/>
                <w:shd w:val="clear" w:fill="FFFFFF"/>
                <w:lang w:eastAsia="zh-CN"/>
              </w:rPr>
              <w:t>永州市新田县三井镇三井村</w:t>
            </w:r>
            <w:r>
              <w:rPr>
                <w:rFonts w:hint="default" w:ascii="Times New Roman" w:hAnsi="Times New Roman" w:cs="Times New Roman"/>
                <w:b w:val="0"/>
                <w:bCs/>
                <w:color w:val="auto"/>
                <w:sz w:val="24"/>
              </w:rPr>
              <w:t>，现涉及的</w:t>
            </w:r>
            <w:r>
              <w:rPr>
                <w:rFonts w:hint="eastAsia" w:cs="Times New Roman"/>
                <w:b w:val="0"/>
                <w:bCs/>
                <w:color w:val="auto"/>
                <w:sz w:val="24"/>
                <w:lang w:eastAsia="zh-CN"/>
              </w:rPr>
              <w:t>原有污染物及处理措施情况如下所述：</w:t>
            </w:r>
          </w:p>
          <w:p>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采用数码打印成像，不涉及洗印废水。本项目不设锅炉房，则无锅炉排水。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pPr>
              <w:bidi w:val="0"/>
              <w:ind w:firstLine="480" w:firstLineChars="200"/>
              <w:rPr>
                <w:rFonts w:hint="default" w:ascii="Times New Roman" w:hAnsi="Times New Roman" w:cs="Times New Roman"/>
                <w:b w:val="0"/>
                <w:color w:val="auto"/>
                <w:kern w:val="2"/>
                <w:sz w:val="24"/>
                <w:szCs w:val="24"/>
                <w:u w:val="single" w:color="auto"/>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门诊废水、检验科废水。</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废水达标情况，</w:t>
            </w:r>
            <w:r>
              <w:rPr>
                <w:rFonts w:hint="eastAsia" w:cs="Times New Roman"/>
                <w:color w:val="000000" w:themeColor="text1"/>
                <w:sz w:val="24"/>
                <w:highlight w:val="none"/>
                <w:u w:val="single" w:color="auto"/>
                <w:lang w:eastAsia="zh-CN"/>
                <w14:textFill>
                  <w14:solidFill>
                    <w14:schemeClr w14:val="tx1"/>
                  </w14:solidFill>
                </w14:textFill>
              </w:rPr>
              <w:t>建设单</w:t>
            </w:r>
            <w:r>
              <w:rPr>
                <w:rFonts w:hint="eastAsia" w:ascii="Times New Roman" w:hAnsi="Times New Roman" w:cs="Times New Roman"/>
                <w:bCs/>
                <w:color w:val="auto"/>
                <w:sz w:val="24"/>
                <w:u w:val="single" w:color="auto"/>
                <w:lang w:eastAsia="zh-CN"/>
              </w:rPr>
              <w:t>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64"/>
              <w:gridCol w:w="1398"/>
              <w:gridCol w:w="1223"/>
              <w:gridCol w:w="1405"/>
              <w:gridCol w:w="1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64"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2025.1.1</w:t>
                  </w:r>
                </w:p>
              </w:tc>
              <w:tc>
                <w:tcPr>
                  <w:tcW w:w="964"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7~7.8</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11~14</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14~16</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70~80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0.32~0.39</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4.17~4.66</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0.15~0.18</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0.61~0.67</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粪大肠菌群</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MPN/L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320~490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5" w:type="dxa"/>
                  <w:gridSpan w:val="6"/>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②煎药废气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现有项目设置电加热自动煎药机，煎药废气通过加强房间通风处理后呈无组织排放，对周边环境影响较小。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该食堂油烟废气采用高效静电油烟净化器处理，经处理后高于屋顶排放。</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达标情况，</w:t>
            </w:r>
            <w:r>
              <w:rPr>
                <w:rFonts w:hint="eastAsia" w:ascii="Times New Roman" w:hAnsi="Times New Roman" w:eastAsia="宋体" w:cs="Times New Roman"/>
                <w:bCs/>
                <w:color w:val="auto"/>
                <w:sz w:val="24"/>
                <w:u w:val="single" w:color="auto"/>
                <w:lang w:eastAsia="zh-CN"/>
              </w:rPr>
              <w:t>建设单位</w:t>
            </w:r>
            <w:r>
              <w:rPr>
                <w:rFonts w:hint="default" w:ascii="Times New Roman" w:hAnsi="Times New Roman" w:eastAsia="宋体" w:cs="Times New Roman"/>
                <w:bCs/>
                <w:color w:val="auto"/>
                <w:sz w:val="24"/>
                <w:u w:val="single" w:color="auto"/>
              </w:rPr>
              <w:t>委托</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eastAsia" w:ascii="Times New Roman" w:hAnsi="Times New Roman" w:eastAsia="宋体" w:cs="Times New Roman"/>
                <w:bCs/>
                <w:color w:val="auto"/>
                <w:sz w:val="24"/>
                <w:u w:val="single" w:color="auto"/>
                <w:lang w:val="en-US" w:eastAsia="zh-CN"/>
              </w:rPr>
              <w:t>5</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日对项目</w:t>
            </w:r>
            <w:r>
              <w:rPr>
                <w:rFonts w:hint="eastAsia" w:ascii="Times New Roman" w:hAnsi="Times New Roman" w:eastAsia="宋体" w:cs="Times New Roman"/>
                <w:bCs/>
                <w:color w:val="auto"/>
                <w:sz w:val="24"/>
                <w:u w:val="single" w:color="auto"/>
                <w:lang w:val="en-US" w:eastAsia="zh-CN"/>
              </w:rPr>
              <w:t>厂</w:t>
            </w:r>
            <w:r>
              <w:rPr>
                <w:rFonts w:hint="eastAsia" w:cs="Times New Roman"/>
                <w:bCs/>
                <w:color w:val="auto"/>
                <w:sz w:val="24"/>
                <w:u w:val="single" w:color="auto"/>
                <w:lang w:val="en-US" w:eastAsia="zh-CN"/>
              </w:rPr>
              <w:t>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72"/>
              <w:gridCol w:w="748"/>
              <w:gridCol w:w="750"/>
              <w:gridCol w:w="750"/>
              <w:gridCol w:w="759"/>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60"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0.09</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71"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0.09</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60"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71"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60"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62"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71" w:type="dxa"/>
                  <w:tcBorders>
                    <w:tl2br w:val="nil"/>
                    <w:tr2bl w:val="nil"/>
                  </w:tcBorders>
                  <w:vAlign w:val="center"/>
                </w:tcPr>
                <w:p>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71"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771"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0.015</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62"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71"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项目厂界噪声现状监测结果如下：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1037"/>
              <w:gridCol w:w="1184"/>
              <w:gridCol w:w="1694"/>
              <w:gridCol w:w="1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423" w:type="pct"/>
                  <w:vMerge w:val="restart"/>
                  <w:tcBorders>
                    <w:tl2br w:val="nil"/>
                    <w:tr2bl w:val="nil"/>
                  </w:tcBorders>
                  <w:vAlign w:val="center"/>
                </w:tcPr>
                <w:p>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436"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参照《社会生活环境噪声排放标准》（GB 22337-2008）中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5" w:hRule="atLeast"/>
              </w:trPr>
              <w:tc>
                <w:tcPr>
                  <w:tcW w:w="1423" w:type="pct"/>
                  <w:vMerge w:val="continue"/>
                  <w:tcBorders>
                    <w:tl2br w:val="nil"/>
                    <w:tr2bl w:val="nil"/>
                  </w:tcBorders>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670"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4"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3" w:hRule="atLeast"/>
              </w:trPr>
              <w:tc>
                <w:tcPr>
                  <w:tcW w:w="1423"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670"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53</w:t>
                  </w:r>
                </w:p>
              </w:tc>
              <w:tc>
                <w:tcPr>
                  <w:tcW w:w="765"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40</w:t>
                  </w:r>
                </w:p>
              </w:tc>
              <w:tc>
                <w:tcPr>
                  <w:tcW w:w="1095"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4"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3" w:hRule="atLeast"/>
              </w:trPr>
              <w:tc>
                <w:tcPr>
                  <w:tcW w:w="1423"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670"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49</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3" w:hRule="atLeast"/>
              </w:trPr>
              <w:tc>
                <w:tcPr>
                  <w:tcW w:w="1423"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670"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43</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3" w:hRule="atLeast"/>
              </w:trPr>
              <w:tc>
                <w:tcPr>
                  <w:tcW w:w="1423"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670"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46</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w:t>
            </w:r>
            <w:r>
              <w:rPr>
                <w:rFonts w:hint="eastAsia" w:cs="Times New Roman"/>
                <w:color w:val="auto"/>
                <w:sz w:val="24"/>
                <w:highlight w:val="none"/>
                <w:u w:val="single" w:color="auto"/>
                <w:lang w:val="en-US" w:eastAsia="zh-CN"/>
              </w:rPr>
              <w:t>检验废液</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5</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 号），针对现场调查结果，环评要求对不符合要求的相关环保设施进行整改，环评整改意见详见表2-</w:t>
            </w:r>
            <w:r>
              <w:rPr>
                <w:rFonts w:hint="eastAsia" w:cs="Times New Roman"/>
                <w:color w:val="auto"/>
                <w:sz w:val="24"/>
                <w:u w:val="single" w:color="auto"/>
                <w:lang w:val="en-US" w:eastAsia="zh-CN"/>
              </w:rPr>
              <w:t>10</w:t>
            </w:r>
            <w:r>
              <w:rPr>
                <w:rFonts w:hint="default" w:ascii="Times New Roman" w:hAnsi="Times New Roman" w:cs="Times New Roman"/>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204"/>
              <w:gridCol w:w="4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项目</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存在问题</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水质、消毒剂使用量等信息，并按照规定开展自行监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kern w:val="2"/>
                <w:sz w:val="24"/>
                <w:szCs w:val="24"/>
                <w:lang w:val="en-US" w:eastAsia="zh-CN" w:bidi="ar-SA"/>
              </w:rPr>
              <w:t>1、</w:t>
            </w:r>
            <w:r>
              <w:rPr>
                <w:rFonts w:hint="default" w:ascii="Times New Roman" w:hAnsi="Times New Roman" w:eastAsia="宋体" w:cs="Times New Roman"/>
                <w:b/>
                <w:bCs/>
                <w:color w:val="auto"/>
                <w:spacing w:val="0"/>
                <w:kern w:val="0"/>
                <w:sz w:val="24"/>
                <w:szCs w:val="24"/>
              </w:rPr>
              <w:t>环境空气质量现状评价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eastAsia="zh-CN"/>
              </w:rPr>
            </w:pPr>
            <w:r>
              <w:rPr>
                <w:rFonts w:hint="default"/>
                <w:color w:val="auto"/>
                <w:sz w:val="24"/>
                <w:szCs w:val="24"/>
                <w:lang w:eastAsia="zh-CN"/>
              </w:rPr>
              <w:t>（</w:t>
            </w:r>
            <w:r>
              <w:rPr>
                <w:rFonts w:hint="default"/>
                <w:color w:val="auto"/>
                <w:sz w:val="24"/>
                <w:szCs w:val="24"/>
                <w:lang w:val="en-US" w:eastAsia="zh-CN"/>
              </w:rPr>
              <w:t>1</w:t>
            </w:r>
            <w:r>
              <w:rPr>
                <w:rFonts w:hint="default"/>
                <w:color w:val="auto"/>
                <w:sz w:val="24"/>
                <w:szCs w:val="24"/>
                <w:lang w:eastAsia="zh-CN"/>
              </w:rPr>
              <w:t>）</w:t>
            </w:r>
            <w:r>
              <w:rPr>
                <w:rFonts w:hint="default"/>
                <w:color w:val="auto"/>
                <w:sz w:val="24"/>
                <w:szCs w:val="24"/>
                <w:lang w:val="en-GB"/>
              </w:rPr>
              <w:t>区域环境质量达标判定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本项目位于</w:t>
            </w:r>
            <w:r>
              <w:rPr>
                <w:rFonts w:hint="eastAsia" w:cs="Times New Roman"/>
                <w:color w:val="auto"/>
                <w:sz w:val="24"/>
                <w:szCs w:val="24"/>
                <w:lang w:val="en-US" w:eastAsia="zh-CN"/>
              </w:rPr>
              <w:t>永州市新田县；该区域</w:t>
            </w:r>
            <w:r>
              <w:rPr>
                <w:rFonts w:hint="default" w:ascii="Times New Roman" w:hAnsi="Times New Roman" w:eastAsia="宋体" w:cs="Times New Roman"/>
                <w:color w:val="auto"/>
                <w:sz w:val="24"/>
                <w:szCs w:val="24"/>
                <w:lang w:val="en-US" w:eastAsia="zh-CN"/>
              </w:rPr>
              <w:t>属于</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环境空气质量标准》（GB3095-2012）及其2018年修改单中二类环境空气功能区，</w:t>
            </w:r>
            <w:r>
              <w:rPr>
                <w:rFonts w:hint="eastAsia" w:cs="Times New Roman"/>
                <w:color w:val="auto"/>
                <w:sz w:val="24"/>
                <w:szCs w:val="24"/>
                <w:lang w:val="en-US" w:eastAsia="zh-CN"/>
              </w:rPr>
              <w:t>环境空气</w:t>
            </w:r>
            <w:r>
              <w:rPr>
                <w:rFonts w:hint="default" w:ascii="Times New Roman" w:hAnsi="Times New Roman" w:eastAsia="宋体" w:cs="Times New Roman"/>
                <w:color w:val="auto"/>
                <w:sz w:val="24"/>
                <w:szCs w:val="24"/>
                <w:lang w:val="en-US" w:eastAsia="zh-CN"/>
              </w:rPr>
              <w:t>执行《环境空气质量标准》（GB3095-2012）及其2018年修改单中的二级标准。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根据《环境影响评价技术导则 大气环境》(HJ2.2-2018)中“5.5 评价基准年筛选依据评价所需环境空气质量现状、气象资料等数据的可获得性、数据质量、代表性等因素，选择近3 年中数据相对完整的1 个日历年作为评价基准年”和“6.2 数据来源，采用评价范围内国家或地方环境空气质量监测网中评价基准年连续1年的监测数据，或采用生态环境主管部门公开发布的环境空气质量现状数据”要求。为</w:t>
            </w:r>
            <w:r>
              <w:rPr>
                <w:rFonts w:hint="eastAsia" w:cs="Times New Roman"/>
                <w:color w:val="auto"/>
                <w:sz w:val="24"/>
                <w:szCs w:val="24"/>
                <w:lang w:val="en-US" w:eastAsia="zh-CN"/>
              </w:rPr>
              <w:t>了解本项目</w:t>
            </w:r>
            <w:r>
              <w:rPr>
                <w:rFonts w:hint="eastAsia" w:ascii="Times New Roman" w:hAnsi="Times New Roman" w:eastAsia="宋体" w:cs="Times New Roman"/>
                <w:color w:val="auto"/>
                <w:sz w:val="24"/>
                <w:szCs w:val="24"/>
                <w:lang w:val="en-US" w:eastAsia="zh-CN"/>
              </w:rPr>
              <w:t>所在</w:t>
            </w:r>
            <w:r>
              <w:rPr>
                <w:rFonts w:hint="default" w:ascii="Times New Roman" w:hAnsi="Times New Roman" w:eastAsia="宋体" w:cs="Times New Roman"/>
                <w:color w:val="auto"/>
                <w:sz w:val="24"/>
                <w:szCs w:val="24"/>
                <w:lang w:val="en-US" w:eastAsia="zh-CN"/>
              </w:rPr>
              <w:t>区域环境空气质量现状，</w:t>
            </w:r>
            <w:r>
              <w:rPr>
                <w:rFonts w:hint="eastAsia" w:ascii="Times New Roman" w:hAnsi="Times New Roman" w:eastAsia="宋体" w:cs="Times New Roman"/>
                <w:color w:val="auto"/>
                <w:sz w:val="24"/>
                <w:szCs w:val="24"/>
                <w:lang w:val="en-US" w:eastAsia="zh-CN"/>
              </w:rPr>
              <w:t>本次评价</w:t>
            </w:r>
            <w:r>
              <w:rPr>
                <w:rFonts w:hint="default" w:ascii="Times New Roman" w:hAnsi="Times New Roman" w:eastAsia="宋体" w:cs="Times New Roman"/>
                <w:color w:val="auto"/>
                <w:sz w:val="24"/>
                <w:szCs w:val="24"/>
                <w:lang w:val="en-US" w:eastAsia="zh-CN"/>
              </w:rPr>
              <w:t>收集了</w:t>
            </w:r>
            <w:r>
              <w:rPr>
                <w:rFonts w:hint="eastAsia" w:ascii="Times New Roman" w:hAnsi="Times New Roman" w:eastAsia="宋体" w:cs="Times New Roman"/>
                <w:color w:val="auto"/>
                <w:sz w:val="24"/>
                <w:szCs w:val="24"/>
                <w:lang w:val="en-US" w:eastAsia="zh-CN"/>
              </w:rPr>
              <w:t>永州市</w:t>
            </w:r>
            <w:r>
              <w:rPr>
                <w:rFonts w:hint="default" w:ascii="Times New Roman" w:hAnsi="Times New Roman" w:eastAsia="宋体" w:cs="Times New Roman"/>
                <w:color w:val="auto"/>
                <w:sz w:val="24"/>
                <w:szCs w:val="24"/>
                <w:lang w:val="en-US" w:eastAsia="zh-CN"/>
              </w:rPr>
              <w:t>生态环境</w:t>
            </w:r>
            <w:r>
              <w:rPr>
                <w:rFonts w:hint="eastAsia" w:ascii="Times New Roman" w:hAnsi="Times New Roman" w:eastAsia="宋体" w:cs="Times New Roman"/>
                <w:color w:val="auto"/>
                <w:sz w:val="24"/>
                <w:szCs w:val="24"/>
                <w:lang w:val="en-US" w:eastAsia="zh-CN"/>
              </w:rPr>
              <w:t>局</w:t>
            </w: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年1月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val="en-US" w:eastAsia="zh-CN"/>
              </w:rPr>
              <w:t>日发布的《关于202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年12月全市环境质量状况的通报》（</w:t>
            </w:r>
            <w:r>
              <w:rPr>
                <w:rFonts w:hint="eastAsia" w:ascii="Times New Roman" w:hAnsi="Times New Roman" w:eastAsia="宋体" w:cs="Times New Roman"/>
                <w:color w:val="auto"/>
                <w:sz w:val="24"/>
                <w:szCs w:val="24"/>
                <w:lang w:val="en-US" w:eastAsia="zh-CN"/>
              </w:rPr>
              <w:t>永环函</w:t>
            </w: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号）中</w:t>
            </w:r>
            <w:r>
              <w:rPr>
                <w:rFonts w:hint="eastAsia" w:cs="Times New Roman"/>
                <w:color w:val="auto"/>
                <w:sz w:val="24"/>
                <w:szCs w:val="24"/>
                <w:lang w:val="en-US" w:eastAsia="zh-CN"/>
              </w:rPr>
              <w:t>永州市新田县</w:t>
            </w:r>
            <w:r>
              <w:rPr>
                <w:rFonts w:hint="default" w:ascii="Times New Roman" w:hAnsi="Times New Roman" w:eastAsia="宋体" w:cs="Times New Roman"/>
                <w:color w:val="auto"/>
                <w:sz w:val="24"/>
                <w:szCs w:val="24"/>
                <w:lang w:val="en-US" w:eastAsia="zh-CN"/>
              </w:rPr>
              <w:t>环境空气质量状况</w:t>
            </w:r>
            <w:r>
              <w:rPr>
                <w:rFonts w:hint="eastAsia" w:cs="Times New Roman"/>
                <w:color w:val="auto"/>
                <w:sz w:val="24"/>
                <w:szCs w:val="24"/>
                <w:lang w:val="en-US" w:eastAsia="zh-CN"/>
              </w:rPr>
              <w:t>，具体详见下表</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表3-1</w:t>
            </w:r>
            <w:r>
              <w:rPr>
                <w:rFonts w:hint="eastAsia" w:ascii="Times New Roman" w:hAnsi="Times New Roman" w:eastAsia="宋体" w:cs="Times New Roman"/>
                <w:b/>
                <w:bCs/>
                <w:color w:val="auto"/>
                <w:spacing w:val="0"/>
                <w:kern w:val="0"/>
                <w:sz w:val="21"/>
                <w:szCs w:val="21"/>
                <w:lang w:val="en-US" w:eastAsia="zh-CN"/>
              </w:rPr>
              <w:t xml:space="preserve">  </w:t>
            </w:r>
            <w:r>
              <w:rPr>
                <w:rFonts w:hint="default" w:ascii="Times New Roman" w:hAnsi="Times New Roman" w:eastAsia="宋体" w:cs="Times New Roman"/>
                <w:b/>
                <w:bCs/>
                <w:color w:val="auto"/>
                <w:spacing w:val="0"/>
                <w:kern w:val="0"/>
                <w:sz w:val="21"/>
                <w:szCs w:val="21"/>
              </w:rPr>
              <w:t>202</w:t>
            </w:r>
            <w:r>
              <w:rPr>
                <w:rFonts w:hint="eastAsia" w:cs="Times New Roman"/>
                <w:b/>
                <w:bCs/>
                <w:color w:val="auto"/>
                <w:spacing w:val="0"/>
                <w:kern w:val="0"/>
                <w:sz w:val="21"/>
                <w:szCs w:val="21"/>
                <w:lang w:val="en-US" w:eastAsia="zh-CN"/>
              </w:rPr>
              <w:t>3</w:t>
            </w:r>
            <w:r>
              <w:rPr>
                <w:rFonts w:hint="default" w:ascii="Times New Roman" w:hAnsi="Times New Roman" w:eastAsia="宋体" w:cs="Times New Roman"/>
                <w:b/>
                <w:bCs/>
                <w:color w:val="auto"/>
                <w:spacing w:val="0"/>
                <w:kern w:val="0"/>
                <w:sz w:val="21"/>
                <w:szCs w:val="21"/>
              </w:rPr>
              <w:t>年</w:t>
            </w:r>
            <w:r>
              <w:rPr>
                <w:rFonts w:hint="eastAsia" w:cs="Times New Roman"/>
                <w:b/>
                <w:bCs/>
                <w:color w:val="auto"/>
                <w:spacing w:val="0"/>
                <w:kern w:val="0"/>
                <w:sz w:val="21"/>
                <w:szCs w:val="21"/>
                <w:lang w:val="en-US" w:eastAsia="zh-CN"/>
              </w:rPr>
              <w:t>永州市新田县</w:t>
            </w:r>
            <w:r>
              <w:rPr>
                <w:rFonts w:hint="default" w:ascii="Times New Roman" w:hAnsi="Times New Roman" w:eastAsia="宋体" w:cs="Times New Roman"/>
                <w:b/>
                <w:bCs/>
                <w:color w:val="auto"/>
                <w:spacing w:val="0"/>
                <w:kern w:val="0"/>
                <w:sz w:val="21"/>
                <w:szCs w:val="21"/>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lang w:val="en-US" w:eastAsia="zh-CN"/>
                    </w:rPr>
                  </w:pPr>
                  <w:r>
                    <w:rPr>
                      <w:rFonts w:hint="eastAsia" w:cs="Times New Roman"/>
                      <w:b/>
                      <w:bCs/>
                      <w:color w:val="auto"/>
                      <w:spacing w:val="0"/>
                      <w:kern w:val="0"/>
                      <w:sz w:val="21"/>
                      <w:szCs w:val="21"/>
                      <w:lang w:val="en-US" w:eastAsia="zh-CN"/>
                    </w:rPr>
                    <w:t>评价因子</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年评价指标</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标准值（μg/m</w:t>
                  </w:r>
                  <w:r>
                    <w:rPr>
                      <w:rFonts w:hint="default" w:ascii="Times New Roman" w:hAnsi="Times New Roman" w:eastAsia="宋体" w:cs="Times New Roman"/>
                      <w:b/>
                      <w:bCs/>
                      <w:color w:val="auto"/>
                      <w:spacing w:val="0"/>
                      <w:kern w:val="0"/>
                      <w:sz w:val="21"/>
                      <w:szCs w:val="21"/>
                      <w:vertAlign w:val="superscript"/>
                    </w:rPr>
                    <w:t>3</w:t>
                  </w:r>
                  <w:r>
                    <w:rPr>
                      <w:rFonts w:hint="default" w:ascii="Times New Roman" w:hAnsi="Times New Roman" w:eastAsia="宋体" w:cs="Times New Roman"/>
                      <w:b/>
                      <w:bCs/>
                      <w:color w:val="auto"/>
                      <w:spacing w:val="0"/>
                      <w:kern w:val="0"/>
                      <w:sz w:val="21"/>
                      <w:szCs w:val="21"/>
                    </w:rPr>
                    <w:t>）</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现状浓度（μg/m</w:t>
                  </w:r>
                  <w:r>
                    <w:rPr>
                      <w:rFonts w:hint="default" w:ascii="Times New Roman" w:hAnsi="Times New Roman" w:eastAsia="宋体" w:cs="Times New Roman"/>
                      <w:b/>
                      <w:bCs/>
                      <w:color w:val="auto"/>
                      <w:spacing w:val="0"/>
                      <w:kern w:val="0"/>
                      <w:sz w:val="21"/>
                      <w:szCs w:val="21"/>
                      <w:vertAlign w:val="superscript"/>
                    </w:rPr>
                    <w:t>3</w:t>
                  </w:r>
                  <w:r>
                    <w:rPr>
                      <w:rFonts w:hint="default" w:ascii="Times New Roman" w:hAnsi="Times New Roman" w:eastAsia="宋体" w:cs="Times New Roman"/>
                      <w:b/>
                      <w:bCs/>
                      <w:color w:val="auto"/>
                      <w:spacing w:val="0"/>
                      <w:kern w:val="0"/>
                      <w:sz w:val="21"/>
                      <w:szCs w:val="21"/>
                    </w:rPr>
                    <w:t>）</w:t>
                  </w:r>
                </w:p>
              </w:tc>
              <w:tc>
                <w:tcPr>
                  <w:tcW w:w="9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占标率（%）</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SO</w:t>
                  </w:r>
                  <w:r>
                    <w:rPr>
                      <w:rFonts w:hint="default" w:ascii="Times New Roman" w:hAnsi="Times New Roman" w:eastAsia="宋体" w:cs="Times New Roman"/>
                      <w:color w:val="auto"/>
                      <w:spacing w:val="0"/>
                      <w:kern w:val="0"/>
                      <w:sz w:val="21"/>
                      <w:szCs w:val="21"/>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60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eastAsia="zh-CN"/>
                    </w:rPr>
                  </w:pPr>
                  <w:r>
                    <w:rPr>
                      <w:rFonts w:hint="default" w:ascii="Times New Roman" w:hAnsi="Times New Roman" w:eastAsia="宋体" w:cs="Times New Roman"/>
                      <w:bCs/>
                      <w:color w:val="000000"/>
                      <w:sz w:val="21"/>
                      <w:szCs w:val="21"/>
                      <w:u w:val="none" w:color="auto"/>
                      <w:lang w:val="en-US" w:eastAsia="zh-CN"/>
                    </w:rPr>
                    <w:t>7</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11.67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NO</w:t>
                  </w:r>
                  <w:r>
                    <w:rPr>
                      <w:rFonts w:hint="default" w:ascii="Times New Roman" w:hAnsi="Times New Roman" w:eastAsia="宋体" w:cs="Times New Roman"/>
                      <w:color w:val="auto"/>
                      <w:spacing w:val="0"/>
                      <w:kern w:val="0"/>
                      <w:sz w:val="21"/>
                      <w:szCs w:val="21"/>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40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8</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20.00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PM</w:t>
                  </w:r>
                  <w:r>
                    <w:rPr>
                      <w:rFonts w:hint="default" w:ascii="Times New Roman" w:hAnsi="Times New Roman" w:eastAsia="宋体" w:cs="Times New Roman"/>
                      <w:color w:val="auto"/>
                      <w:spacing w:val="0"/>
                      <w:kern w:val="0"/>
                      <w:sz w:val="21"/>
                      <w:szCs w:val="21"/>
                      <w:vertAlign w:val="subscript"/>
                    </w:rPr>
                    <w:t>10</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70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44</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62.86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PM</w:t>
                  </w:r>
                  <w:r>
                    <w:rPr>
                      <w:rFonts w:hint="default" w:ascii="Times New Roman" w:hAnsi="Times New Roman" w:eastAsia="宋体" w:cs="Times New Roman"/>
                      <w:color w:val="auto"/>
                      <w:spacing w:val="0"/>
                      <w:kern w:val="0"/>
                      <w:sz w:val="21"/>
                      <w:szCs w:val="21"/>
                      <w:highlight w:val="none"/>
                      <w:vertAlign w:val="subscript"/>
                    </w:rPr>
                    <w:t>2.5</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35</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30</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85.71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CO</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24h平均第95百分位数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color w:val="auto"/>
                      <w:spacing w:val="0"/>
                      <w:kern w:val="0"/>
                      <w:sz w:val="21"/>
                      <w:szCs w:val="21"/>
                    </w:rPr>
                    <w:t>400</w:t>
                  </w:r>
                  <w:r>
                    <w:rPr>
                      <w:rFonts w:hint="eastAsia" w:cs="Times New Roman"/>
                      <w:color w:val="auto"/>
                      <w:spacing w:val="0"/>
                      <w:kern w:val="0"/>
                      <w:sz w:val="21"/>
                      <w:szCs w:val="21"/>
                      <w:lang w:val="en-US" w:eastAsia="zh-CN"/>
                    </w:rPr>
                    <w:t>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eastAsia" w:eastAsia="宋体" w:cs="Times New Roman"/>
                      <w:bCs/>
                      <w:color w:val="000000"/>
                      <w:sz w:val="21"/>
                      <w:szCs w:val="21"/>
                      <w:u w:val="none" w:color="auto"/>
                      <w:lang w:val="en-US" w:eastAsia="zh-CN"/>
                    </w:rPr>
                    <w:t>100</w:t>
                  </w:r>
                  <w:r>
                    <w:rPr>
                      <w:rFonts w:hint="default" w:ascii="Times New Roman" w:hAnsi="Times New Roman" w:eastAsia="宋体" w:cs="Times New Roman"/>
                      <w:bCs/>
                      <w:color w:val="000000"/>
                      <w:sz w:val="21"/>
                      <w:szCs w:val="21"/>
                      <w:u w:val="none" w:color="auto"/>
                      <w:lang w:val="en-US" w:eastAsia="zh-CN"/>
                    </w:rPr>
                    <w:t>0</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25.00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O</w:t>
                  </w:r>
                  <w:r>
                    <w:rPr>
                      <w:rFonts w:hint="default" w:ascii="Times New Roman" w:hAnsi="Times New Roman" w:eastAsia="宋体" w:cs="Times New Roman"/>
                      <w:color w:val="auto"/>
                      <w:spacing w:val="0"/>
                      <w:kern w:val="0"/>
                      <w:sz w:val="21"/>
                      <w:szCs w:val="21"/>
                      <w:vertAlign w:val="subscript"/>
                    </w:rPr>
                    <w:t>3</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日最大8h第90百分位数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160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
                      <w:bCs/>
                      <w:color w:val="auto"/>
                      <w:spacing w:val="0"/>
                      <w:kern w:val="0"/>
                      <w:sz w:val="21"/>
                      <w:szCs w:val="21"/>
                      <w:lang w:val="en-US" w:eastAsia="zh-CN"/>
                    </w:rPr>
                  </w:pPr>
                  <w:r>
                    <w:rPr>
                      <w:rFonts w:hint="eastAsia" w:eastAsia="宋体" w:cs="Times New Roman"/>
                      <w:bCs/>
                      <w:color w:val="000000"/>
                      <w:sz w:val="21"/>
                      <w:szCs w:val="21"/>
                      <w:u w:val="none" w:color="auto"/>
                      <w:lang w:val="en-US" w:eastAsia="zh-CN"/>
                    </w:rPr>
                    <w:t>113</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70.63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lang w:val="en-US" w:eastAsia="zh-CN"/>
                    </w:rPr>
                  </w:pPr>
                  <w:r>
                    <w:rPr>
                      <w:rFonts w:hint="eastAsia" w:cs="Times New Roman"/>
                      <w:b w:val="0"/>
                      <w:bCs w:val="0"/>
                      <w:color w:val="auto"/>
                      <w:spacing w:val="0"/>
                      <w:kern w:val="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由上述监测结果可知</w:t>
            </w:r>
            <w:r>
              <w:rPr>
                <w:rFonts w:hint="eastAsia" w:cs="Times New Roman"/>
                <w:color w:val="auto"/>
                <w:sz w:val="24"/>
                <w:szCs w:val="24"/>
                <w:lang w:val="en-US" w:eastAsia="zh-CN"/>
              </w:rPr>
              <w:t>：2023年永州市新田县SO</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、NO</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、PM</w:t>
            </w:r>
            <w:r>
              <w:rPr>
                <w:rFonts w:hint="eastAsia" w:cs="Times New Roman"/>
                <w:color w:val="auto"/>
                <w:sz w:val="24"/>
                <w:szCs w:val="24"/>
                <w:vertAlign w:val="subscript"/>
                <w:lang w:val="en-US" w:eastAsia="zh-CN"/>
              </w:rPr>
              <w:t>10</w:t>
            </w:r>
            <w:r>
              <w:rPr>
                <w:rFonts w:hint="eastAsia" w:cs="Times New Roman"/>
                <w:color w:val="auto"/>
                <w:sz w:val="24"/>
                <w:szCs w:val="24"/>
                <w:lang w:val="en-US" w:eastAsia="zh-CN"/>
              </w:rPr>
              <w:t>、PM</w:t>
            </w:r>
            <w:r>
              <w:rPr>
                <w:rFonts w:hint="eastAsia" w:cs="Times New Roman"/>
                <w:color w:val="auto"/>
                <w:sz w:val="24"/>
                <w:szCs w:val="24"/>
                <w:vertAlign w:val="subscript"/>
                <w:lang w:val="en-US" w:eastAsia="zh-CN"/>
              </w:rPr>
              <w:t>2.5</w:t>
            </w:r>
            <w:r>
              <w:rPr>
                <w:rFonts w:hint="eastAsia" w:cs="Times New Roman"/>
                <w:color w:val="auto"/>
                <w:sz w:val="24"/>
                <w:szCs w:val="24"/>
                <w:lang w:val="en-US" w:eastAsia="zh-CN"/>
              </w:rPr>
              <w:t>、O</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的日最大8h第90百分位及CO的24h平均第95百分位数均满足《环境空气质量标准》（GB3095-2012）及其2018年修改单中二级标准限值要求，则2023年度永州市新田县属于达标区</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none" w:color="auto"/>
              </w:rPr>
            </w:pPr>
            <w:r>
              <w:rPr>
                <w:rFonts w:hint="default" w:ascii="Times New Roman" w:hAnsi="Times New Roman" w:eastAsia="宋体" w:cs="Times New Roman"/>
                <w:b/>
                <w:bCs/>
                <w:color w:val="auto"/>
                <w:spacing w:val="0"/>
                <w:kern w:val="0"/>
                <w:sz w:val="24"/>
                <w:szCs w:val="24"/>
                <w:u w:val="none" w:color="auto"/>
              </w:rPr>
              <w:t>2、水环境质量现状评价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经化粪池+自建污水处理站（调节池+沉淀池+消毒池（活性氧））处理后由城镇污水管网接入污水处理厂深度处理，尾水排入新田河支流油麻岭河。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none" w:color="auto"/>
              </w:rPr>
            </w:pPr>
            <w:r>
              <w:rPr>
                <w:rFonts w:hint="default" w:ascii="Times New Roman" w:hAnsi="Times New Roman" w:eastAsia="宋体" w:cs="Times New Roman"/>
                <w:color w:val="auto"/>
                <w:spacing w:val="0"/>
                <w:kern w:val="0"/>
                <w:sz w:val="24"/>
                <w:szCs w:val="24"/>
                <w:u w:val="none" w:color="auto"/>
              </w:rPr>
              <w:t>为</w:t>
            </w:r>
            <w:r>
              <w:rPr>
                <w:rFonts w:hint="eastAsia" w:cs="Times New Roman"/>
                <w:color w:val="auto"/>
                <w:spacing w:val="0"/>
                <w:kern w:val="0"/>
                <w:sz w:val="24"/>
                <w:szCs w:val="24"/>
                <w:u w:val="none" w:color="auto"/>
                <w:lang w:val="en-US" w:eastAsia="zh-CN"/>
              </w:rPr>
              <w:t>进一步</w:t>
            </w:r>
            <w:r>
              <w:rPr>
                <w:rFonts w:hint="default" w:ascii="Times New Roman" w:hAnsi="Times New Roman" w:eastAsia="宋体" w:cs="Times New Roman"/>
                <w:color w:val="auto"/>
                <w:spacing w:val="0"/>
                <w:kern w:val="0"/>
                <w:sz w:val="24"/>
                <w:szCs w:val="24"/>
                <w:u w:val="none" w:color="auto"/>
              </w:rPr>
              <w:t>了解项目所在区域水环境质量现状，本</w:t>
            </w:r>
            <w:r>
              <w:rPr>
                <w:rFonts w:hint="eastAsia" w:cs="Times New Roman"/>
                <w:color w:val="auto"/>
                <w:spacing w:val="0"/>
                <w:kern w:val="0"/>
                <w:sz w:val="24"/>
                <w:szCs w:val="24"/>
                <w:u w:val="none" w:color="auto"/>
                <w:lang w:val="en-US" w:eastAsia="zh-CN"/>
              </w:rPr>
              <w:t>次</w:t>
            </w:r>
            <w:r>
              <w:rPr>
                <w:rFonts w:hint="default" w:ascii="Times New Roman" w:hAnsi="Times New Roman" w:eastAsia="宋体" w:cs="Times New Roman"/>
                <w:color w:val="auto"/>
                <w:spacing w:val="0"/>
                <w:kern w:val="0"/>
                <w:sz w:val="24"/>
                <w:szCs w:val="24"/>
                <w:u w:val="none" w:color="auto"/>
              </w:rPr>
              <w:t>环评引用</w:t>
            </w:r>
            <w:r>
              <w:rPr>
                <w:rFonts w:hint="default" w:ascii="Times New Roman" w:hAnsi="Times New Roman" w:eastAsia="宋体" w:cs="Times New Roman"/>
                <w:color w:val="auto"/>
                <w:spacing w:val="0"/>
                <w:sz w:val="24"/>
                <w:szCs w:val="24"/>
                <w:u w:val="none" w:color="auto"/>
              </w:rPr>
              <w:t>202</w:t>
            </w:r>
            <w:r>
              <w:rPr>
                <w:rFonts w:hint="eastAsia" w:cs="Times New Roman"/>
                <w:color w:val="auto"/>
                <w:spacing w:val="0"/>
                <w:sz w:val="24"/>
                <w:szCs w:val="24"/>
                <w:u w:val="none" w:color="auto"/>
                <w:lang w:val="en-US" w:eastAsia="zh-CN"/>
              </w:rPr>
              <w:t>4</w:t>
            </w:r>
            <w:r>
              <w:rPr>
                <w:rFonts w:hint="default" w:ascii="Times New Roman" w:hAnsi="Times New Roman" w:eastAsia="宋体" w:cs="Times New Roman"/>
                <w:color w:val="auto"/>
                <w:spacing w:val="0"/>
                <w:sz w:val="24"/>
                <w:szCs w:val="24"/>
                <w:u w:val="none" w:color="auto"/>
              </w:rPr>
              <w:t>年1</w:t>
            </w:r>
            <w:r>
              <w:rPr>
                <w:rFonts w:hint="eastAsia" w:cs="Times New Roman"/>
                <w:color w:val="auto"/>
                <w:spacing w:val="0"/>
                <w:sz w:val="24"/>
                <w:szCs w:val="24"/>
                <w:u w:val="none" w:color="auto"/>
                <w:lang w:val="en-US" w:eastAsia="zh-CN"/>
              </w:rPr>
              <w:t>-10</w:t>
            </w:r>
            <w:r>
              <w:rPr>
                <w:rFonts w:hint="default" w:ascii="Times New Roman" w:hAnsi="Times New Roman" w:eastAsia="宋体" w:cs="Times New Roman"/>
                <w:color w:val="auto"/>
                <w:spacing w:val="0"/>
                <w:sz w:val="24"/>
                <w:szCs w:val="24"/>
                <w:u w:val="none" w:color="auto"/>
              </w:rPr>
              <w:t>月</w:t>
            </w:r>
            <w:r>
              <w:rPr>
                <w:rFonts w:hint="eastAsia" w:cs="Times New Roman"/>
                <w:color w:val="auto"/>
                <w:spacing w:val="0"/>
                <w:sz w:val="24"/>
                <w:szCs w:val="24"/>
                <w:u w:val="none" w:color="auto"/>
                <w:lang w:val="en-US" w:eastAsia="zh-CN"/>
              </w:rPr>
              <w:t>永州市生态环境局</w:t>
            </w:r>
            <w:r>
              <w:rPr>
                <w:rFonts w:hint="default" w:ascii="Times New Roman" w:hAnsi="Times New Roman" w:eastAsia="宋体" w:cs="Times New Roman"/>
                <w:color w:val="auto"/>
                <w:spacing w:val="0"/>
                <w:sz w:val="24"/>
                <w:szCs w:val="24"/>
                <w:u w:val="none" w:color="auto"/>
              </w:rPr>
              <w:t>公布的</w:t>
            </w:r>
            <w:r>
              <w:rPr>
                <w:rFonts w:hint="default" w:ascii="Times New Roman" w:hAnsi="Times New Roman" w:eastAsia="宋体" w:cs="Times New Roman"/>
                <w:color w:val="auto"/>
                <w:sz w:val="24"/>
                <w:szCs w:val="24"/>
                <w:lang w:val="en-US" w:eastAsia="zh-CN"/>
              </w:rPr>
              <w:t>《永州市环境质量简报》</w:t>
            </w:r>
            <w:r>
              <w:rPr>
                <w:rFonts w:hint="default" w:ascii="Times New Roman" w:hAnsi="Times New Roman" w:eastAsia="宋体" w:cs="Times New Roman"/>
                <w:color w:val="auto"/>
                <w:spacing w:val="0"/>
                <w:kern w:val="0"/>
                <w:sz w:val="24"/>
                <w:szCs w:val="24"/>
                <w:u w:val="none" w:color="auto"/>
              </w:rPr>
              <w:t>中</w:t>
            </w:r>
            <w:r>
              <w:rPr>
                <w:rFonts w:hint="eastAsia" w:cs="Times New Roman"/>
                <w:color w:val="000000" w:themeColor="text1"/>
                <w:spacing w:val="0"/>
                <w:kern w:val="0"/>
                <w:sz w:val="24"/>
                <w:szCs w:val="24"/>
                <w:u w:val="none" w:color="auto"/>
                <w:lang w:eastAsia="zh-CN"/>
                <w14:textFill>
                  <w14:solidFill>
                    <w14:schemeClr w14:val="tx1"/>
                  </w14:solidFill>
                </w14:textFill>
              </w:rPr>
              <w:t>永州市</w:t>
            </w:r>
            <w:r>
              <w:rPr>
                <w:rFonts w:hint="eastAsia" w:cs="Times New Roman"/>
                <w:color w:val="000000" w:themeColor="text1"/>
                <w:spacing w:val="0"/>
                <w:kern w:val="0"/>
                <w:sz w:val="24"/>
                <w:szCs w:val="24"/>
                <w:u w:val="none" w:color="auto"/>
                <w:lang w:val="en-US" w:eastAsia="zh-CN"/>
                <w14:textFill>
                  <w14:solidFill>
                    <w14:schemeClr w14:val="tx1"/>
                  </w14:solidFill>
                </w14:textFill>
              </w:rPr>
              <w:t>新田县范围内监测</w:t>
            </w:r>
            <w:r>
              <w:rPr>
                <w:rFonts w:hint="default" w:ascii="Times New Roman" w:hAnsi="Times New Roman" w:eastAsia="宋体" w:cs="Times New Roman"/>
                <w:color w:val="000000" w:themeColor="text1"/>
                <w:spacing w:val="0"/>
                <w:kern w:val="0"/>
                <w:sz w:val="24"/>
                <w:szCs w:val="24"/>
                <w:u w:val="none" w:color="auto"/>
                <w:lang w:eastAsia="zh-CN"/>
                <w14:textFill>
                  <w14:solidFill>
                    <w14:schemeClr w14:val="tx1"/>
                  </w14:solidFill>
                </w14:textFill>
              </w:rPr>
              <w:t>断面</w:t>
            </w:r>
            <w:r>
              <w:rPr>
                <w:rFonts w:hint="eastAsia" w:cs="Times New Roman"/>
                <w:color w:val="auto"/>
                <w:spacing w:val="0"/>
                <w:kern w:val="0"/>
                <w:sz w:val="24"/>
                <w:szCs w:val="24"/>
                <w:u w:val="none" w:color="auto"/>
                <w:lang w:val="en-US" w:eastAsia="zh-CN"/>
              </w:rPr>
              <w:t>的</w:t>
            </w:r>
            <w:r>
              <w:rPr>
                <w:rFonts w:hint="default" w:ascii="Times New Roman" w:hAnsi="Times New Roman" w:eastAsia="宋体" w:cs="Times New Roman"/>
                <w:color w:val="auto"/>
                <w:spacing w:val="0"/>
                <w:kern w:val="0"/>
                <w:sz w:val="24"/>
                <w:szCs w:val="24"/>
                <w:u w:val="none" w:color="auto"/>
              </w:rPr>
              <w:t>水质状况，统计结果如下：</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none" w:color="auto"/>
              </w:rPr>
            </w:pPr>
            <w:r>
              <w:rPr>
                <w:rFonts w:hint="default" w:ascii="Times New Roman" w:hAnsi="Times New Roman" w:eastAsia="宋体" w:cs="Times New Roman"/>
                <w:b/>
                <w:bCs/>
                <w:color w:val="auto"/>
                <w:spacing w:val="0"/>
                <w:kern w:val="0"/>
                <w:sz w:val="21"/>
                <w:szCs w:val="21"/>
                <w:u w:val="none" w:color="auto"/>
              </w:rPr>
              <w:t>表3-</w:t>
            </w:r>
            <w:r>
              <w:rPr>
                <w:rFonts w:hint="eastAsia" w:cs="Times New Roman"/>
                <w:b/>
                <w:bCs/>
                <w:color w:val="auto"/>
                <w:spacing w:val="0"/>
                <w:kern w:val="0"/>
                <w:sz w:val="21"/>
                <w:szCs w:val="21"/>
                <w:u w:val="none" w:color="auto"/>
                <w:lang w:val="en-US" w:eastAsia="zh-CN"/>
              </w:rPr>
              <w:t>2</w:t>
            </w:r>
            <w:r>
              <w:rPr>
                <w:rFonts w:hint="default" w:ascii="Times New Roman" w:hAnsi="Times New Roman" w:eastAsia="宋体" w:cs="Times New Roman"/>
                <w:b/>
                <w:bCs/>
                <w:color w:val="auto"/>
                <w:spacing w:val="0"/>
                <w:kern w:val="0"/>
                <w:sz w:val="21"/>
                <w:szCs w:val="21"/>
                <w:u w:val="none" w:color="auto"/>
              </w:rPr>
              <w:t>地表水环境现状监测</w:t>
            </w:r>
            <w:r>
              <w:rPr>
                <w:rFonts w:hint="eastAsia" w:cs="Times New Roman"/>
                <w:b/>
                <w:bCs/>
                <w:color w:val="auto"/>
                <w:spacing w:val="0"/>
                <w:kern w:val="0"/>
                <w:sz w:val="21"/>
                <w:szCs w:val="21"/>
                <w:u w:val="none" w:color="auto"/>
                <w:lang w:eastAsia="zh-CN"/>
              </w:rPr>
              <w:t>统计</w:t>
            </w:r>
            <w:r>
              <w:rPr>
                <w:rFonts w:hint="default" w:ascii="Times New Roman" w:hAnsi="Times New Roman" w:eastAsia="宋体" w:cs="Times New Roman"/>
                <w:b/>
                <w:bCs/>
                <w:color w:val="auto"/>
                <w:spacing w:val="0"/>
                <w:kern w:val="0"/>
                <w:sz w:val="21"/>
                <w:szCs w:val="21"/>
                <w:u w:val="none" w:color="auto"/>
              </w:rPr>
              <w:t>结果</w:t>
            </w:r>
          </w:p>
          <w:tbl>
            <w:tblPr>
              <w:tblStyle w:val="35"/>
              <w:tblW w:w="499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676"/>
              <w:gridCol w:w="676"/>
              <w:gridCol w:w="678"/>
              <w:gridCol w:w="679"/>
              <w:gridCol w:w="679"/>
              <w:gridCol w:w="679"/>
              <w:gridCol w:w="679"/>
              <w:gridCol w:w="684"/>
              <w:gridCol w:w="684"/>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restart"/>
                  <w:tcBorders>
                    <w:tl2br w:val="nil"/>
                    <w:tr2bl w:val="nil"/>
                  </w:tcBorders>
                  <w:vAlign w:val="center"/>
                </w:tcPr>
                <w:p>
                  <w:pPr>
                    <w:spacing w:before="55" w:line="228"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监测断面</w:t>
                  </w:r>
                </w:p>
              </w:tc>
              <w:tc>
                <w:tcPr>
                  <w:tcW w:w="4384" w:type="pct"/>
                  <w:gridSpan w:val="10"/>
                  <w:tcBorders>
                    <w:tl2br w:val="nil"/>
                    <w:tr2bl w:val="nil"/>
                  </w:tcBorders>
                  <w:vAlign w:val="center"/>
                </w:tcPr>
                <w:p>
                  <w:pPr>
                    <w:spacing w:before="55" w:line="230" w:lineRule="auto"/>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水质达标情况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continue"/>
                  <w:tcBorders>
                    <w:tl2br w:val="nil"/>
                    <w:tr2bl w:val="nil"/>
                  </w:tcBorders>
                  <w:vAlign w:val="center"/>
                </w:tcPr>
                <w:p>
                  <w:pPr>
                    <w:spacing w:before="69" w:line="195" w:lineRule="auto"/>
                    <w:ind w:left="1401"/>
                    <w:jc w:val="left"/>
                    <w:rPr>
                      <w:rFonts w:ascii="Times New Roman" w:hAnsi="Times New Roman" w:eastAsia="宋体" w:cs="Times New Roman"/>
                      <w:sz w:val="21"/>
                      <w:szCs w:val="21"/>
                    </w:rPr>
                  </w:pPr>
                </w:p>
              </w:tc>
              <w:tc>
                <w:tcPr>
                  <w:tcW w:w="433"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1月</w:t>
                  </w:r>
                </w:p>
              </w:tc>
              <w:tc>
                <w:tcPr>
                  <w:tcW w:w="433"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2月</w:t>
                  </w:r>
                </w:p>
              </w:tc>
              <w:tc>
                <w:tcPr>
                  <w:tcW w:w="434"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3月</w:t>
                  </w:r>
                </w:p>
              </w:tc>
              <w:tc>
                <w:tcPr>
                  <w:tcW w:w="435"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4月</w:t>
                  </w:r>
                </w:p>
              </w:tc>
              <w:tc>
                <w:tcPr>
                  <w:tcW w:w="435"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5月</w:t>
                  </w:r>
                </w:p>
              </w:tc>
              <w:tc>
                <w:tcPr>
                  <w:tcW w:w="435"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6月</w:t>
                  </w:r>
                </w:p>
              </w:tc>
              <w:tc>
                <w:tcPr>
                  <w:tcW w:w="435"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7月</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8月</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9月</w:t>
                  </w:r>
                </w:p>
              </w:tc>
              <w:tc>
                <w:tcPr>
                  <w:tcW w:w="461"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10月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大历县村</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4"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none"/>
                    </w:rPr>
                  </w:pPr>
                  <w:r>
                    <w:rPr>
                      <w:rFonts w:hint="default" w:ascii="Times New Roman" w:hAnsi="Times New Roman" w:eastAsia="宋体" w:cs="Times New Roman"/>
                      <w:caps w:val="0"/>
                      <w:sz w:val="24"/>
                      <w:szCs w:val="24"/>
                      <w:u w:val="none"/>
                    </w:rPr>
                    <w:t>Ⅱ</w:t>
                  </w:r>
                </w:p>
              </w:tc>
              <w:tc>
                <w:tcPr>
                  <w:tcW w:w="461"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纱帽岭村</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4"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none"/>
                    </w:rPr>
                  </w:pPr>
                  <w:r>
                    <w:rPr>
                      <w:rFonts w:hint="default" w:ascii="Times New Roman" w:hAnsi="Times New Roman" w:eastAsia="宋体" w:cs="Times New Roman"/>
                      <w:caps w:val="0"/>
                      <w:sz w:val="24"/>
                      <w:szCs w:val="24"/>
                      <w:u w:val="none"/>
                    </w:rPr>
                    <w:t>Ⅱ</w:t>
                  </w:r>
                </w:p>
              </w:tc>
              <w:tc>
                <w:tcPr>
                  <w:tcW w:w="461"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none" w:color="auto"/>
                <w:lang w:val="en-US" w:eastAsia="zh-CN"/>
              </w:rPr>
            </w:pPr>
            <w:r>
              <w:rPr>
                <w:rFonts w:hint="default" w:ascii="Times New Roman" w:hAnsi="Times New Roman" w:eastAsia="宋体" w:cs="Times New Roman"/>
                <w:color w:val="auto"/>
                <w:spacing w:val="0"/>
                <w:kern w:val="0"/>
                <w:sz w:val="24"/>
                <w:szCs w:val="24"/>
                <w:u w:val="none" w:color="auto"/>
              </w:rPr>
              <w:t>根据上表监测结果，</w:t>
            </w:r>
            <w:r>
              <w:rPr>
                <w:rFonts w:hint="eastAsia" w:ascii="Times New Roman" w:hAnsi="Times New Roman" w:eastAsia="宋体" w:cs="Times New Roman"/>
                <w:b w:val="0"/>
                <w:bCs w:val="0"/>
                <w:snapToGrid w:val="0"/>
                <w:color w:val="000000"/>
                <w:spacing w:val="11"/>
                <w:kern w:val="0"/>
                <w:sz w:val="24"/>
                <w:szCs w:val="24"/>
                <w:lang w:val="en-US" w:eastAsia="zh-CN"/>
              </w:rPr>
              <w:t>项目所在区域</w:t>
            </w:r>
            <w:r>
              <w:rPr>
                <w:rFonts w:hint="eastAsia" w:cs="Times New Roman"/>
                <w:color w:val="auto"/>
                <w:spacing w:val="0"/>
                <w:kern w:val="0"/>
                <w:sz w:val="24"/>
                <w:szCs w:val="24"/>
                <w:u w:val="none" w:color="auto"/>
                <w:lang w:val="en-US" w:eastAsia="zh-CN"/>
              </w:rPr>
              <w:t>断面</w:t>
            </w:r>
            <w:r>
              <w:rPr>
                <w:rFonts w:hint="default" w:ascii="Times New Roman" w:hAnsi="Times New Roman" w:eastAsia="宋体" w:cs="Times New Roman"/>
                <w:color w:val="auto"/>
                <w:spacing w:val="0"/>
                <w:kern w:val="0"/>
                <w:sz w:val="24"/>
                <w:szCs w:val="24"/>
                <w:u w:val="none" w:color="auto"/>
              </w:rPr>
              <w:t>水质能达到《地表水环境质量标准》（GB3838-2002）II类水质要求，区域地表水环境质量现状</w:t>
            </w:r>
            <w:r>
              <w:rPr>
                <w:rFonts w:hint="eastAsia" w:cs="Times New Roman"/>
                <w:color w:val="auto"/>
                <w:spacing w:val="0"/>
                <w:kern w:val="0"/>
                <w:sz w:val="24"/>
                <w:szCs w:val="24"/>
                <w:u w:val="none" w:color="auto"/>
                <w:lang w:val="en-US" w:eastAsia="zh-CN"/>
              </w:rPr>
              <w:t>良</w:t>
            </w:r>
            <w:r>
              <w:rPr>
                <w:rFonts w:hint="default" w:ascii="Times New Roman" w:hAnsi="Times New Roman" w:eastAsia="宋体" w:cs="Times New Roman"/>
                <w:color w:val="auto"/>
                <w:spacing w:val="0"/>
                <w:kern w:val="0"/>
                <w:sz w:val="24"/>
                <w:szCs w:val="24"/>
                <w:u w:val="none" w:color="auto"/>
              </w:rPr>
              <w:t>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rPr>
            </w:pPr>
            <w:r>
              <w:rPr>
                <w:rFonts w:hint="default" w:ascii="Times New Roman" w:hAnsi="Times New Roman" w:eastAsia="宋体" w:cs="Times New Roman"/>
                <w:b/>
                <w:bCs/>
                <w:color w:val="auto"/>
                <w:spacing w:val="0"/>
                <w:kern w:val="0"/>
                <w:sz w:val="24"/>
                <w:szCs w:val="24"/>
                <w:highlight w:val="none"/>
                <w:lang w:val="en-US" w:eastAsia="zh-CN"/>
              </w:rPr>
              <w:t>3、</w:t>
            </w:r>
            <w:r>
              <w:rPr>
                <w:rFonts w:hint="default" w:ascii="Times New Roman" w:hAnsi="Times New Roman" w:eastAsia="宋体" w:cs="Times New Roman"/>
                <w:b/>
                <w:bCs/>
                <w:color w:val="auto"/>
                <w:spacing w:val="0"/>
                <w:kern w:val="0"/>
                <w:sz w:val="24"/>
                <w:szCs w:val="24"/>
                <w:highlight w:val="none"/>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eastAsia="宋体" w:cs="Times New Roman"/>
                <w:color w:val="auto"/>
                <w:sz w:val="24"/>
                <w:highlight w:val="none"/>
                <w:u w:val="none" w:color="auto"/>
                <w:lang w:val="en-US" w:eastAsia="zh-CN"/>
              </w:rPr>
              <w:t>根据现场调查，本项目</w:t>
            </w:r>
            <w:r>
              <w:rPr>
                <w:rFonts w:hint="eastAsia" w:ascii="Times New Roman" w:hAnsi="Times New Roman" w:eastAsia="宋体" w:cs="Times New Roman"/>
                <w:color w:val="auto"/>
                <w:sz w:val="24"/>
                <w:highlight w:val="none"/>
                <w:u w:val="none" w:color="auto"/>
                <w:lang w:val="en-US" w:eastAsia="zh-CN"/>
              </w:rPr>
              <w:t>所在厂区的厂界外</w:t>
            </w:r>
            <w:r>
              <w:rPr>
                <w:rFonts w:hint="default" w:ascii="Times New Roman" w:hAnsi="Times New Roman" w:eastAsia="宋体" w:cs="Times New Roman"/>
                <w:color w:val="auto"/>
                <w:sz w:val="24"/>
                <w:highlight w:val="none"/>
                <w:u w:val="none" w:color="auto"/>
                <w:lang w:val="en-US" w:eastAsia="zh-CN"/>
              </w:rPr>
              <w:t>周围50m范围内</w:t>
            </w:r>
            <w:r>
              <w:rPr>
                <w:rFonts w:hint="eastAsia" w:ascii="Times New Roman" w:hAnsi="Times New Roman" w:eastAsia="宋体" w:cs="Times New Roman"/>
                <w:color w:val="auto"/>
                <w:sz w:val="24"/>
                <w:highlight w:val="none"/>
                <w:u w:val="none" w:color="auto"/>
                <w:lang w:val="en-US" w:eastAsia="zh-CN"/>
              </w:rPr>
              <w:t>存在声环境保护目标</w:t>
            </w:r>
            <w:r>
              <w:rPr>
                <w:rFonts w:hint="default" w:ascii="Times New Roman" w:hAnsi="Times New Roman" w:eastAsia="宋体" w:cs="Times New Roman"/>
                <w:color w:val="auto"/>
                <w:sz w:val="24"/>
                <w:highlight w:val="none"/>
                <w:u w:val="none" w:color="auto"/>
                <w:lang w:val="en-US" w:eastAsia="zh-CN"/>
              </w:rPr>
              <w:t>。</w:t>
            </w:r>
            <w:r>
              <w:rPr>
                <w:rFonts w:hint="eastAsia" w:ascii="Times New Roman" w:hAnsi="Times New Roman" w:eastAsia="宋体" w:cs="Times New Roman"/>
                <w:color w:val="auto"/>
                <w:sz w:val="24"/>
                <w:highlight w:val="none"/>
                <w:u w:val="none" w:color="auto"/>
                <w:lang w:val="en-US" w:eastAsia="zh-CN"/>
              </w:rPr>
              <w:t>根据《建设项目环境影响报告表编制技术指南（污染影响类）</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none" w:color="auto"/>
                <w:lang w:eastAsia="zh-CN"/>
                <w14:textFill>
                  <w14:solidFill>
                    <w14:schemeClr w14:val="tx1"/>
                  </w14:solidFill>
                </w14:textFill>
              </w:rPr>
              <w:t>本次评价委托</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湖南西南检验检测有限公司于2025</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年</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月</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日</w:t>
            </w:r>
            <w:r>
              <w:rPr>
                <w:rFonts w:hint="default" w:ascii="Times New Roman" w:hAnsi="Times New Roman" w:cs="Times New Roman"/>
                <w:color w:val="000000" w:themeColor="text1"/>
                <w:sz w:val="24"/>
                <w:szCs w:val="22"/>
                <w14:textFill>
                  <w14:solidFill>
                    <w14:schemeClr w14:val="tx1"/>
                  </w14:solidFill>
                </w14:textFill>
              </w:rPr>
              <w:t>分别于昼间、夜间对项目场界</w:t>
            </w:r>
            <w:r>
              <w:rPr>
                <w:rFonts w:hint="default" w:ascii="Times New Roman" w:hAnsi="Times New Roman" w:cs="Times New Roman"/>
                <w:color w:val="000000" w:themeColor="text1"/>
                <w:sz w:val="24"/>
                <w:szCs w:val="22"/>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14:textFill>
                  <w14:solidFill>
                    <w14:schemeClr w14:val="tx1"/>
                  </w14:solidFill>
                </w14:textFill>
              </w:rPr>
              <w:t>进行了声环境现状监测，各监测点环境噪声监测统计与评价结果见表3-3。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28"/>
              <w:gridCol w:w="951"/>
              <w:gridCol w:w="917"/>
              <w:gridCol w:w="1659"/>
              <w:gridCol w:w="1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检测类型</w:t>
                  </w:r>
                </w:p>
              </w:tc>
              <w:tc>
                <w:tcPr>
                  <w:tcW w:w="1044" w:type="pc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采样点位</w:t>
                  </w:r>
                </w:p>
              </w:tc>
              <w:tc>
                <w:tcPr>
                  <w:tcW w:w="1177" w:type="pct"/>
                  <w:gridSpan w:val="2"/>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采样时间和频次</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检测值[dB（A）]</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参考限值[dB（A）]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restar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环境噪声</w:t>
                  </w:r>
                </w:p>
              </w:tc>
              <w:tc>
                <w:tcPr>
                  <w:tcW w:w="1634"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N5项目西侧居民</w:t>
                  </w:r>
                </w:p>
              </w:tc>
              <w:tc>
                <w:tcPr>
                  <w:tcW w:w="587" w:type="pct"/>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2025.1.1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55</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44" w:type="pct"/>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39</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634"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N6项目南侧居民</w:t>
                  </w:r>
                </w:p>
              </w:tc>
              <w:tc>
                <w:tcPr>
                  <w:tcW w:w="587" w:type="pct"/>
                  <w:vMerge w:val="restar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2025.1.1</w:t>
                  </w: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昼间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55</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44"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587"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90"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夜间</w:t>
                  </w:r>
                </w:p>
              </w:tc>
              <w:tc>
                <w:tcPr>
                  <w:tcW w:w="106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45</w:t>
                  </w:r>
                </w:p>
              </w:tc>
              <w:tc>
                <w:tcPr>
                  <w:tcW w:w="1004"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cs="Times New Roman"/>
                <w:color w:val="000000" w:themeColor="text1"/>
                <w:sz w:val="24"/>
                <w:szCs w:val="22"/>
                <w14:textFill>
                  <w14:solidFill>
                    <w14:schemeClr w14:val="tx1"/>
                  </w14:solidFill>
                </w14:textFill>
              </w:rPr>
              <w:t>通过监测结果的统计分析</w:t>
            </w:r>
            <w:r>
              <w:rPr>
                <w:rFonts w:hint="eastAsia" w:cs="Times New Roman"/>
                <w:color w:val="000000" w:themeColor="text1"/>
                <w:sz w:val="24"/>
                <w:szCs w:val="22"/>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14:textFill>
                  <w14:solidFill>
                    <w14:schemeClr w14:val="tx1"/>
                  </w14:solidFill>
                </w14:textFill>
              </w:rPr>
              <w:t>质量</w:t>
            </w:r>
            <w:r>
              <w:rPr>
                <w:rFonts w:hint="eastAsia" w:cs="Times New Roman"/>
                <w:color w:val="000000" w:themeColor="text1"/>
                <w:sz w:val="24"/>
                <w:szCs w:val="22"/>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14:textFill>
                  <w14:solidFill>
                    <w14:schemeClr w14:val="tx1"/>
                  </w14:solidFill>
                </w14:textFill>
              </w:rPr>
              <w:t>《声环境质量标准》（GB3096-2008）2类标准</w:t>
            </w:r>
            <w:r>
              <w:rPr>
                <w:rFonts w:hint="eastAsia" w:cs="Times New Roman"/>
                <w:color w:val="000000" w:themeColor="text1"/>
                <w:sz w:val="24"/>
                <w:szCs w:val="22"/>
                <w:lang w:eastAsia="zh-CN"/>
                <w14:textFill>
                  <w14:solidFill>
                    <w14:schemeClr w14:val="tx1"/>
                  </w14:solidFill>
                </w14:textFill>
              </w:rPr>
              <w:t>限值要</w:t>
            </w:r>
            <w:r>
              <w:rPr>
                <w:rFonts w:hint="eastAsia" w:cs="Times New Roman"/>
                <w:color w:val="000000" w:themeColor="text1"/>
                <w:sz w:val="24"/>
                <w:szCs w:val="24"/>
                <w:lang w:eastAsia="zh-CN"/>
                <w14:textFill>
                  <w14:solidFill>
                    <w14:schemeClr w14:val="tx1"/>
                  </w14:solidFill>
                </w14:textFill>
              </w:rPr>
              <w:t>求</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则</w:t>
            </w:r>
            <w:r>
              <w:rPr>
                <w:rFonts w:hint="default" w:ascii="Times New Roman" w:hAnsi="Times New Roman" w:cs="Times New Roman"/>
                <w:color w:val="000000" w:themeColor="text1"/>
                <w:sz w:val="24"/>
                <w:szCs w:val="24"/>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sz w:val="24"/>
                <w:szCs w:val="24"/>
              </w:rPr>
              <w:t>4、生态环境现状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《建设项目环境影响报告表编制技术指南（污染影响类）</w:t>
            </w:r>
            <w:r>
              <w:rPr>
                <w:rFonts w:hint="eastAsia"/>
                <w:sz w:val="24"/>
                <w:szCs w:val="24"/>
                <w:lang w:val="en-US" w:eastAsia="zh-CN"/>
              </w:rPr>
              <w:t>（试行）》明确生态环境现状：产业园区外建设项目新增用地且用地范围内含有生态环境保护目标时，应进行生态现状调查。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lang w:val="en-GB" w:eastAsia="zh-CN"/>
              </w:rPr>
              <w:t>本项目已建设完成并运营</w:t>
            </w:r>
            <w:r>
              <w:rPr>
                <w:rFonts w:hint="eastAsia"/>
                <w:sz w:val="24"/>
                <w:szCs w:val="24"/>
                <w:lang w:val="en-GB" w:eastAsia="zh-CN"/>
              </w:rPr>
              <w:t>，本次评价</w:t>
            </w:r>
            <w:r>
              <w:rPr>
                <w:rFonts w:hint="default"/>
                <w:sz w:val="24"/>
                <w:szCs w:val="24"/>
                <w:lang w:val="en-GB" w:eastAsia="zh-CN"/>
              </w:rPr>
              <w:t>为</w:t>
            </w:r>
            <w:r>
              <w:rPr>
                <w:rFonts w:hint="eastAsia"/>
                <w:sz w:val="24"/>
                <w:szCs w:val="24"/>
                <w:lang w:val="en-GB" w:eastAsia="zh-CN"/>
              </w:rPr>
              <w:t>完善环评手续</w:t>
            </w:r>
            <w:r>
              <w:rPr>
                <w:rFonts w:hint="eastAsia"/>
                <w:sz w:val="24"/>
                <w:szCs w:val="24"/>
                <w:lang w:eastAsia="zh-CN"/>
              </w:rPr>
              <w:t>；</w:t>
            </w:r>
            <w:r>
              <w:rPr>
                <w:rFonts w:hint="default"/>
                <w:sz w:val="24"/>
                <w:szCs w:val="24"/>
                <w:lang w:val="en-GB" w:eastAsia="zh-CN"/>
              </w:rPr>
              <w:t>项目用地范围内为水泥硬化地面，各项废气做好处理</w:t>
            </w:r>
            <w:r>
              <w:rPr>
                <w:rFonts w:hint="eastAsia"/>
                <w:sz w:val="24"/>
                <w:szCs w:val="24"/>
                <w:lang w:val="en-GB" w:eastAsia="zh-CN"/>
              </w:rPr>
              <w:t>，</w:t>
            </w:r>
            <w:r>
              <w:rPr>
                <w:rFonts w:hint="default"/>
                <w:sz w:val="24"/>
                <w:szCs w:val="24"/>
                <w:lang w:val="en-GB" w:eastAsia="zh-CN"/>
              </w:rPr>
              <w:t>外排量很少</w:t>
            </w:r>
            <w:r>
              <w:rPr>
                <w:rFonts w:hint="eastAsia"/>
                <w:sz w:val="24"/>
                <w:szCs w:val="24"/>
                <w:lang w:val="en-GB" w:eastAsia="zh-CN"/>
              </w:rPr>
              <w:t>。</w:t>
            </w:r>
            <w:r>
              <w:rPr>
                <w:rFonts w:hint="eastAsia"/>
                <w:sz w:val="24"/>
                <w:szCs w:val="24"/>
                <w:lang w:val="en-US" w:eastAsia="zh-CN"/>
              </w:rPr>
              <w:t>同时，</w:t>
            </w:r>
            <w:r>
              <w:rPr>
                <w:rFonts w:hint="default"/>
                <w:sz w:val="24"/>
                <w:szCs w:val="24"/>
              </w:rPr>
              <w:t>根据现场调查，项目所在区域为城市生态系统，植被受人为活动影响较大</w:t>
            </w:r>
            <w:r>
              <w:rPr>
                <w:rFonts w:hint="eastAsia"/>
                <w:sz w:val="24"/>
                <w:szCs w:val="24"/>
                <w:lang w:eastAsia="zh-CN"/>
              </w:rPr>
              <w:t>，</w:t>
            </w:r>
            <w:r>
              <w:rPr>
                <w:rFonts w:hint="default"/>
                <w:sz w:val="24"/>
                <w:szCs w:val="24"/>
              </w:rPr>
              <w:t>区域植被主要由人工林地、道旁绿化带以及未开发区域的杂草等组成</w:t>
            </w:r>
            <w:r>
              <w:rPr>
                <w:rFonts w:hint="eastAsia"/>
                <w:sz w:val="24"/>
                <w:szCs w:val="24"/>
                <w:lang w:eastAsia="zh-CN"/>
              </w:rPr>
              <w:t>，</w:t>
            </w:r>
            <w:r>
              <w:rPr>
                <w:rFonts w:hint="default"/>
                <w:sz w:val="24"/>
                <w:szCs w:val="24"/>
              </w:rPr>
              <w:t>无古树名木以及濒危保护植物物种分布</w:t>
            </w:r>
            <w:r>
              <w:rPr>
                <w:rFonts w:hint="eastAsia"/>
                <w:sz w:val="24"/>
                <w:szCs w:val="24"/>
                <w:lang w:eastAsia="zh-CN"/>
              </w:rPr>
              <w:t>；</w:t>
            </w:r>
            <w:r>
              <w:rPr>
                <w:rFonts w:hint="default"/>
                <w:sz w:val="24"/>
                <w:szCs w:val="24"/>
              </w:rPr>
              <w:t>项目区域内野生动物均为常见种类，主要以青蛙、老鼠、鸟类等小型野生动物为主</w:t>
            </w:r>
            <w:r>
              <w:rPr>
                <w:rFonts w:hint="eastAsia"/>
                <w:sz w:val="24"/>
                <w:szCs w:val="24"/>
                <w:lang w:eastAsia="zh-CN"/>
              </w:rPr>
              <w:t>，</w:t>
            </w:r>
            <w:r>
              <w:rPr>
                <w:rFonts w:hint="default"/>
                <w:sz w:val="24"/>
                <w:szCs w:val="24"/>
              </w:rPr>
              <w:t>无国家重点保护野生动物及栖息地，无珍稀植物种类。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lang w:val="en-US" w:eastAsia="zh-CN"/>
              </w:rPr>
              <w:t>因此，本次评价可不开展生态环境现状调查工作。</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lang w:eastAsia="zh-CN"/>
              </w:rPr>
            </w:pPr>
            <w:r>
              <w:rPr>
                <w:rFonts w:hint="default" w:ascii="Times New Roman" w:hAnsi="Times New Roman" w:eastAsia="宋体" w:cs="Times New Roman"/>
                <w:b/>
                <w:bCs/>
                <w:color w:val="auto"/>
                <w:spacing w:val="0"/>
                <w:sz w:val="24"/>
                <w:szCs w:val="24"/>
              </w:rPr>
              <w:t>5、地下水</w:t>
            </w:r>
            <w:r>
              <w:rPr>
                <w:rFonts w:hint="default" w:ascii="Times New Roman" w:hAnsi="Times New Roman" w:eastAsia="宋体" w:cs="Times New Roman"/>
                <w:b/>
                <w:bCs/>
                <w:color w:val="auto"/>
                <w:spacing w:val="0"/>
                <w:sz w:val="24"/>
                <w:szCs w:val="24"/>
                <w:lang w:eastAsia="zh-CN"/>
              </w:rPr>
              <w:t>、土壤环境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rPr>
            </w:pPr>
            <w:r>
              <w:rPr>
                <w:rFonts w:hint="default" w:cs="Times New Roman"/>
                <w:snapToGrid/>
                <w:color w:val="000000" w:themeColor="text1"/>
                <w:sz w:val="24"/>
                <w:szCs w:val="24"/>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rPr>
              <w:t>，</w:t>
            </w:r>
            <w:r>
              <w:rPr>
                <w:rFonts w:hint="default"/>
                <w:sz w:val="24"/>
                <w:szCs w:val="24"/>
                <w:lang w:val="en-GB" w:eastAsia="zh-CN"/>
              </w:rPr>
              <w:t>在项目做好防渗工作及污染治理工作后基本无地下水、土壤污染途径，对地下水及土壤环境影响较小</w:t>
            </w:r>
            <w:r>
              <w:rPr>
                <w:rFonts w:hint="eastAsia" w:cs="Times New Roman"/>
                <w:color w:val="auto"/>
                <w:spacing w:val="0"/>
                <w:sz w:val="24"/>
                <w:szCs w:val="24"/>
                <w:lang w:eastAsia="zh-CN"/>
              </w:rPr>
              <w:t>，</w:t>
            </w:r>
            <w:r>
              <w:rPr>
                <w:rFonts w:hint="default" w:ascii="Times New Roman" w:hAnsi="Times New Roman" w:eastAsia="宋体" w:cs="Times New Roman"/>
                <w:color w:val="auto"/>
                <w:spacing w:val="0"/>
                <w:sz w:val="24"/>
                <w:szCs w:val="24"/>
              </w:rPr>
              <w:t>可不开展地下水、土壤的环境质量现状调查。</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none"/>
                <w:lang w:val="en-US" w:eastAsia="zh-CN"/>
              </w:rPr>
            </w:pPr>
            <w:r>
              <w:rPr>
                <w:rFonts w:hint="eastAsia" w:ascii="Times New Roman" w:hAnsi="Times New Roman" w:eastAsia="宋体" w:cs="Times New Roman"/>
                <w:b/>
                <w:bCs/>
                <w:color w:val="auto"/>
                <w:spacing w:val="0"/>
                <w:sz w:val="24"/>
                <w:szCs w:val="24"/>
                <w:u w:val="none"/>
                <w:lang w:val="en-US" w:eastAsia="zh-CN"/>
              </w:rPr>
              <w:t>6</w:t>
            </w:r>
            <w:r>
              <w:rPr>
                <w:rFonts w:hint="default" w:ascii="Times New Roman" w:hAnsi="Times New Roman" w:eastAsia="宋体" w:cs="Times New Roman"/>
                <w:b/>
                <w:bCs/>
                <w:color w:val="auto"/>
                <w:spacing w:val="0"/>
                <w:sz w:val="24"/>
                <w:szCs w:val="24"/>
                <w:u w:val="none"/>
              </w:rPr>
              <w:t>、</w:t>
            </w:r>
            <w:r>
              <w:rPr>
                <w:rFonts w:hint="eastAsia" w:ascii="Times New Roman" w:hAnsi="Times New Roman" w:eastAsia="宋体" w:cs="Times New Roman"/>
                <w:b/>
                <w:bCs/>
                <w:color w:val="auto"/>
                <w:spacing w:val="0"/>
                <w:sz w:val="24"/>
                <w:szCs w:val="24"/>
                <w:u w:val="none"/>
                <w:lang w:val="en-US" w:eastAsia="zh-CN"/>
              </w:rPr>
              <w:t>电磁辐射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none" w:color="auto"/>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r>
              <w:rPr>
                <w:rFonts w:hint="eastAsia" w:eastAsia="Calibri" w:cs="Times New Roman"/>
                <w:b w:val="0"/>
                <w:bCs/>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三井村</w:t>
                  </w:r>
                </w:p>
              </w:tc>
              <w:tc>
                <w:tcPr>
                  <w:tcW w:w="1271"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经度：112°13'11.815"</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纬度：25°47'29.709"</w:t>
                  </w:r>
                </w:p>
              </w:tc>
              <w:tc>
                <w:tcPr>
                  <w:tcW w:w="1208"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highlight w:val="none"/>
                      <w:u w:val="single" w:color="auto"/>
                      <w:lang w:val="en-US" w:eastAsia="zh-CN"/>
                    </w:rPr>
                    <w:t>三井村</w:t>
                  </w:r>
                </w:p>
              </w:tc>
              <w:tc>
                <w:tcPr>
                  <w:tcW w:w="1271"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经度：112°13'11.815"</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纬度：25°47'29.709"</w:t>
                  </w:r>
                </w:p>
              </w:tc>
              <w:tc>
                <w:tcPr>
                  <w:tcW w:w="1208"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bl>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1、废水</w:t>
            </w:r>
          </w:p>
          <w:p>
            <w:pPr>
              <w:spacing w:line="360" w:lineRule="auto"/>
              <w:ind w:firstLine="480" w:firstLineChars="200"/>
              <w:rPr>
                <w:rFonts w:hint="default" w:ascii="Times New Roman" w:hAnsi="Times New Roman" w:eastAsia="宋体" w:cs="Times New Roman"/>
                <w:color w:val="000000" w:themeColor="text1"/>
                <w:sz w:val="24"/>
                <w:szCs w:val="24"/>
                <w:u w:val="single" w:color="auto"/>
                <w14:textFill>
                  <w14:solidFill>
                    <w14:schemeClr w14:val="tx1"/>
                  </w14:solidFill>
                </w14:textFill>
              </w:rPr>
            </w:pPr>
            <w:r>
              <w:rPr>
                <w:rFonts w:hint="eastAsia" w:cs="Times New Roman"/>
                <w:color w:val="000000" w:themeColor="text1"/>
                <w:sz w:val="24"/>
                <w:szCs w:val="24"/>
                <w:u w:val="single" w:color="auto"/>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single" w:color="auto"/>
                <w14:textFill>
                  <w14:solidFill>
                    <w14:schemeClr w14:val="tx1"/>
                  </w14:solidFill>
                </w14:textFill>
              </w:rPr>
              <w:t>《医疗机构水污染物排放标准》（GB18466-2005）表2</w:t>
            </w:r>
            <w:r>
              <w:rPr>
                <w:rFonts w:hint="eastAsia" w:cs="Times New Roman"/>
                <w:color w:val="000000" w:themeColor="text1"/>
                <w:sz w:val="24"/>
                <w:szCs w:val="24"/>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single" w:color="auto"/>
                <w14:textFill>
                  <w14:solidFill>
                    <w14:schemeClr w14:val="tx1"/>
                  </w14:solidFill>
                </w14:textFill>
              </w:rPr>
              <w:t>的预处理标准</w:t>
            </w:r>
            <w:r>
              <w:rPr>
                <w:rFonts w:hint="eastAsia" w:cs="Times New Roman"/>
                <w:bCs/>
                <w:color w:val="auto"/>
                <w:sz w:val="24"/>
                <w:u w:val="single" w:color="auto"/>
                <w:lang w:val="en-US" w:eastAsia="zh-CN"/>
              </w:rPr>
              <w:t>，</w:t>
            </w:r>
            <w:r>
              <w:rPr>
                <w:rFonts w:hint="default" w:ascii="Times New Roman" w:hAnsi="Times New Roman" w:eastAsia="宋体" w:cs="Times New Roman"/>
                <w:color w:val="auto"/>
                <w:sz w:val="24"/>
                <w:szCs w:val="24"/>
                <w:u w:val="single" w:color="auto"/>
              </w:rPr>
              <w:t>具体</w:t>
            </w:r>
            <w:r>
              <w:rPr>
                <w:rFonts w:hint="default" w:ascii="Times New Roman" w:hAnsi="Times New Roman" w:eastAsia="宋体" w:cs="Times New Roman"/>
                <w:color w:val="000000" w:themeColor="text1"/>
                <w:sz w:val="24"/>
                <w:szCs w:val="24"/>
                <w:u w:val="single" w:color="auto"/>
                <w14:textFill>
                  <w14:solidFill>
                    <w14:schemeClr w14:val="tx1"/>
                  </w14:solidFill>
                </w14:textFill>
              </w:rPr>
              <w:t>如下所示。</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u w:val="single" w:color="auto"/>
                <w:lang w:val="zh-CN"/>
              </w:rPr>
            </w:pPr>
            <w:r>
              <w:rPr>
                <w:rFonts w:hint="default" w:ascii="Times New Roman" w:hAnsi="Times New Roman" w:eastAsia="宋体" w:cs="Times New Roman"/>
                <w:b/>
                <w:bCs/>
                <w:color w:val="auto"/>
                <w:sz w:val="21"/>
                <w:szCs w:val="21"/>
                <w:u w:val="single" w:color="auto"/>
                <w:lang w:val="zh-CN"/>
              </w:rPr>
              <w:t>表3-</w:t>
            </w:r>
            <w:r>
              <w:rPr>
                <w:rFonts w:hint="eastAsia" w:cs="Times New Roman"/>
                <w:b/>
                <w:bCs/>
                <w:color w:val="auto"/>
                <w:sz w:val="21"/>
                <w:szCs w:val="21"/>
                <w:u w:val="single" w:color="auto"/>
                <w:lang w:val="en-US" w:eastAsia="zh-CN"/>
              </w:rPr>
              <w:t>5</w:t>
            </w:r>
            <w:r>
              <w:rPr>
                <w:rFonts w:hint="default" w:ascii="Times New Roman" w:hAnsi="Times New Roman" w:eastAsia="宋体" w:cs="Times New Roman"/>
                <w:b/>
                <w:bCs/>
                <w:color w:val="auto"/>
                <w:sz w:val="21"/>
                <w:szCs w:val="21"/>
                <w:u w:val="single" w:color="auto"/>
                <w:lang w:val="en-US" w:eastAsia="zh-CN"/>
              </w:rPr>
              <w:t xml:space="preserve">   </w:t>
            </w:r>
            <w:r>
              <w:rPr>
                <w:rFonts w:hint="eastAsia" w:cs="Times New Roman"/>
                <w:b/>
                <w:bCs/>
                <w:color w:val="auto"/>
                <w:sz w:val="21"/>
                <w:szCs w:val="21"/>
                <w:u w:val="single" w:color="auto"/>
                <w:lang w:val="zh-CN"/>
              </w:rPr>
              <w:t>废水排放标准</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u w:val="single" w:color="auto"/>
                <w:lang w:val="zh-CN"/>
              </w:rPr>
            </w:pPr>
            <w:r>
              <w:rPr>
                <w:rFonts w:hint="eastAsia" w:cs="Times New Roman"/>
                <w:b/>
                <w:bCs/>
                <w:color w:val="auto"/>
                <w:sz w:val="21"/>
                <w:szCs w:val="21"/>
                <w:u w:val="single" w:color="auto"/>
                <w:lang w:val="zh-CN"/>
              </w:rPr>
              <w:t>（</w:t>
            </w:r>
            <w:r>
              <w:rPr>
                <w:rFonts w:hint="default" w:ascii="Times New Roman" w:hAnsi="Times New Roman" w:eastAsia="宋体" w:cs="Times New Roman"/>
                <w:b/>
                <w:bCs/>
                <w:color w:val="auto"/>
                <w:sz w:val="21"/>
                <w:szCs w:val="21"/>
                <w:u w:val="single" w:color="auto"/>
                <w:lang w:val="zh-CN"/>
              </w:rPr>
              <w:t>单位：pH无量纲，粪大肠菌群为MPN/L，其他为mg/L</w:t>
            </w:r>
            <w:r>
              <w:rPr>
                <w:rFonts w:hint="eastAsia" w:cs="Times New Roman"/>
                <w:b/>
                <w:bCs/>
                <w:color w:val="auto"/>
                <w:sz w:val="21"/>
                <w:szCs w:val="21"/>
                <w:u w:val="single" w:color="auto"/>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序号</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控制项目</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1</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pH</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w:t>
                  </w:r>
                  <w:r>
                    <w:rPr>
                      <w:rFonts w:hint="default" w:ascii="Times New Roman" w:hAnsi="Times New Roman" w:cs="Times New Roman"/>
                      <w:color w:val="000000" w:themeColor="text1"/>
                      <w:sz w:val="21"/>
                      <w:szCs w:val="21"/>
                      <w:u w:val="single" w:color="auto"/>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bookmarkStart w:id="15" w:name="_Toc1998"/>
                  <w:bookmarkStart w:id="16" w:name="_Toc7988"/>
                  <w:r>
                    <w:rPr>
                      <w:rFonts w:hint="default" w:ascii="Times New Roman" w:hAnsi="Times New Roman" w:cs="Times New Roman"/>
                      <w:color w:val="000000" w:themeColor="text1"/>
                      <w:sz w:val="21"/>
                      <w:szCs w:val="21"/>
                      <w:u w:val="single" w:color="auto"/>
                      <w14:textFill>
                        <w14:solidFill>
                          <w14:schemeClr w14:val="tx1"/>
                        </w14:solidFill>
                      </w14:textFill>
                    </w:rPr>
                    <w:t>2</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COD</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3</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vertAlign w:val="subscript"/>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BOD</w:t>
                  </w:r>
                  <w:r>
                    <w:rPr>
                      <w:rFonts w:hint="default" w:ascii="Times New Roman" w:hAnsi="Times New Roman" w:cs="Times New Roman"/>
                      <w:color w:val="000000" w:themeColor="text1"/>
                      <w:kern w:val="0"/>
                      <w:sz w:val="21"/>
                      <w:szCs w:val="21"/>
                      <w:u w:val="single" w:color="auto"/>
                      <w:vertAlign w:val="subscript"/>
                      <w:lang w:val="zh-CN"/>
                      <w14:textFill>
                        <w14:solidFill>
                          <w14:schemeClr w14:val="tx1"/>
                        </w14:solidFill>
                      </w14:textFill>
                    </w:rPr>
                    <w:t>5</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4</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SS</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粪大肠菌群</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7</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eastAsia" w:cs="Times New Roman"/>
                      <w:color w:val="000000" w:themeColor="text1"/>
                      <w:kern w:val="0"/>
                      <w:sz w:val="21"/>
                      <w:szCs w:val="21"/>
                      <w:u w:val="single" w:color="auto"/>
                      <w:lang w:val="zh-CN"/>
                      <w14:textFill>
                        <w14:solidFill>
                          <w14:schemeClr w14:val="tx1"/>
                        </w14:solidFill>
                      </w14:textFill>
                    </w:rPr>
                    <w:t>氨氮</w:t>
                  </w:r>
                </w:p>
              </w:tc>
              <w:tc>
                <w:tcPr>
                  <w:tcW w:w="1669"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eastAsia" w:ascii="Times New Roman" w:hAnsi="Times New Roman" w:cs="Times New Roman"/>
                      <w:color w:val="auto"/>
                      <w:kern w:val="2"/>
                      <w:sz w:val="21"/>
                      <w:szCs w:val="21"/>
                      <w:u w:val="single" w:color="auto"/>
                      <w:lang w:val="en-US" w:eastAsia="zh-CN"/>
                    </w:rPr>
                    <w:t>阴离子表面活性剂</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auto"/>
                      <w:szCs w:val="21"/>
                      <w:u w:val="singl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9</w:t>
                  </w:r>
                </w:p>
              </w:tc>
              <w:tc>
                <w:tcPr>
                  <w:tcW w:w="2612" w:type="pct"/>
                  <w:vAlign w:val="center"/>
                </w:tcPr>
                <w:p>
                  <w:pPr>
                    <w:adjustRightInd w:val="0"/>
                    <w:snapToGrid w:val="0"/>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动植物油</w:t>
                  </w:r>
                </w:p>
              </w:tc>
              <w:tc>
                <w:tcPr>
                  <w:tcW w:w="1669" w:type="pct"/>
                  <w:vAlign w:val="center"/>
                </w:tcPr>
                <w:p>
                  <w:pPr>
                    <w:adjustRightInd w:val="0"/>
                    <w:snapToGrid w:val="0"/>
                    <w:spacing w:line="240" w:lineRule="auto"/>
                    <w:ind w:firstLine="0" w:firstLineChars="0"/>
                    <w:jc w:val="center"/>
                    <w:rPr>
                      <w:rFonts w:hint="eastAsia" w:cs="Times New Roman"/>
                      <w:color w:val="auto"/>
                      <w:szCs w:val="21"/>
                      <w:u w:val="single" w:color="auto"/>
                      <w:lang w:val="en-US" w:eastAsia="zh-CN"/>
                    </w:rPr>
                  </w:pPr>
                  <w:r>
                    <w:rPr>
                      <w:rFonts w:hint="eastAsia" w:cs="Times New Roman"/>
                      <w:color w:val="auto"/>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eastAsia" w:cs="Times New Roman"/>
                      <w:color w:val="auto"/>
                      <w:kern w:val="2"/>
                      <w:sz w:val="21"/>
                      <w:szCs w:val="21"/>
                      <w:u w:val="single" w:color="auto"/>
                      <w:lang w:val="en-US" w:eastAsia="zh-CN"/>
                    </w:rPr>
                    <w:t>石油类</w:t>
                  </w:r>
                </w:p>
              </w:tc>
              <w:tc>
                <w:tcPr>
                  <w:tcW w:w="1669" w:type="pct"/>
                  <w:vAlign w:val="center"/>
                </w:tcPr>
                <w:p>
                  <w:pPr>
                    <w:adjustRightInd w:val="0"/>
                    <w:snapToGrid w:val="0"/>
                    <w:spacing w:line="240" w:lineRule="auto"/>
                    <w:ind w:firstLine="0" w:firstLineChars="0"/>
                    <w:jc w:val="center"/>
                    <w:rPr>
                      <w:rFonts w:hint="default" w:cs="Times New Roman"/>
                      <w:color w:val="auto"/>
                      <w:szCs w:val="21"/>
                      <w:u w:val="single" w:color="auto"/>
                      <w:lang w:val="en-US" w:eastAsia="zh-CN"/>
                    </w:rPr>
                  </w:pPr>
                  <w:r>
                    <w:rPr>
                      <w:rFonts w:hint="eastAsia" w:cs="Times New Roman"/>
                      <w:color w:val="auto"/>
                      <w:szCs w:val="21"/>
                      <w:u w:val="single" w:color="auto"/>
                      <w:lang w:val="en-US" w:eastAsia="zh-CN"/>
                    </w:rPr>
                    <w:t>20</w:t>
                  </w:r>
                </w:p>
              </w:tc>
            </w:tr>
            <w:bookmarkEnd w:id="15"/>
            <w:bookmarkEnd w:id="16"/>
          </w:tbl>
          <w:p>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2、废气排放标准</w:t>
            </w:r>
          </w:p>
          <w:p>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single" w:color="auto"/>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single" w:color="auto"/>
                <w14:textFill>
                  <w14:solidFill>
                    <w14:schemeClr w14:val="tx1"/>
                  </w14:solidFill>
                </w14:textFill>
              </w:rPr>
              <w:t>表</w:t>
            </w:r>
            <w:r>
              <w:rPr>
                <w:rFonts w:hint="eastAsia" w:cs="Times New Roman"/>
                <w:color w:val="000000" w:themeColor="text1"/>
                <w:sz w:val="24"/>
                <w:szCs w:val="22"/>
                <w:highlight w:val="none"/>
                <w:u w:val="single" w:color="auto"/>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single" w:color="auto"/>
                <w14:textFill>
                  <w14:solidFill>
                    <w14:schemeClr w14:val="tx1"/>
                  </w14:solidFill>
                </w14:textFill>
              </w:rPr>
              <w:t>中</w:t>
            </w:r>
            <w:r>
              <w:rPr>
                <w:rFonts w:hint="eastAsia" w:ascii="Times New Roman" w:hAnsi="Times New Roman" w:eastAsia="宋体" w:cs="Times New Roman"/>
                <w:sz w:val="24"/>
                <w:szCs w:val="24"/>
                <w:highlight w:val="none"/>
                <w:u w:val="single" w:color="auto"/>
                <w:lang w:val="en-US" w:eastAsia="zh-CN"/>
              </w:rPr>
              <w:t>污水处理站周边大气污染物最高允许浓度限值要求</w:t>
            </w:r>
            <w:r>
              <w:rPr>
                <w:rFonts w:hint="eastAsia" w:cs="Times New Roman"/>
                <w:sz w:val="24"/>
                <w:szCs w:val="24"/>
                <w:highlight w:val="none"/>
                <w:u w:val="single" w:color="auto"/>
                <w:lang w:val="en-US" w:eastAsia="zh-CN"/>
              </w:rPr>
              <w:t>。</w:t>
            </w:r>
            <w:r>
              <w:rPr>
                <w:rFonts w:hint="default" w:ascii="Times New Roman" w:hAnsi="Times New Roman" w:cs="Times New Roman"/>
                <w:u w:val="single" w:color="auto"/>
                <w:lang w:val="en-US" w:eastAsia="zh-CN"/>
              </w:rPr>
              <w:t>食堂油烟废气执行</w:t>
            </w:r>
            <w:r>
              <w:rPr>
                <w:rFonts w:hint="default" w:ascii="Times New Roman" w:hAnsi="Times New Roman" w:eastAsia="宋体" w:cs="Times New Roman"/>
                <w:color w:val="auto"/>
                <w:sz w:val="24"/>
                <w:highlight w:val="none"/>
                <w:u w:val="singl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single" w:color="auto"/>
                <w:vertAlign w:val="superscript"/>
                <w:lang w:val="en-US" w:eastAsia="zh-CN"/>
              </w:rPr>
              <w:t>3</w:t>
            </w:r>
            <w:r>
              <w:rPr>
                <w:rFonts w:hint="default" w:ascii="Times New Roman" w:hAnsi="Times New Roman" w:eastAsia="宋体" w:cs="Times New Roman"/>
                <w:color w:val="auto"/>
                <w:sz w:val="24"/>
                <w:highlight w:val="none"/>
                <w:u w:val="single" w:color="auto"/>
                <w:lang w:val="en-US" w:eastAsia="zh-CN"/>
              </w:rPr>
              <w:t>的要求。</w:t>
            </w:r>
          </w:p>
          <w:p>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表3-</w:t>
            </w:r>
            <w:r>
              <w:rPr>
                <w:rFonts w:hint="eastAsia" w:cs="Times New Roman"/>
                <w:b/>
                <w:bCs/>
                <w:color w:val="000000" w:themeColor="text1"/>
                <w:sz w:val="21"/>
                <w:szCs w:val="21"/>
                <w:u w:val="single" w:color="auto"/>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single" w:color="auto"/>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t>项目</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氨</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硫化氢</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臭气浓度（无量纲）</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single" w:color="auto"/>
                <w:lang w:val="en-US" w:eastAsia="zh-CN" w:bidi="ar-SA"/>
              </w:rPr>
            </w:pPr>
            <w:r>
              <w:rPr>
                <w:rFonts w:hint="eastAsia" w:ascii="Times New Roman" w:hAnsi="Times New Roman" w:eastAsia="宋体" w:cs="Times New Roman"/>
                <w:b/>
                <w:color w:val="auto"/>
                <w:sz w:val="21"/>
                <w:szCs w:val="21"/>
                <w:highlight w:val="none"/>
                <w:u w:val="single" w:color="auto"/>
                <w:lang w:val="en-US" w:eastAsia="zh-CN" w:bidi="ar-SA"/>
              </w:rPr>
              <w:t xml:space="preserve">表3-7  </w:t>
            </w:r>
            <w:r>
              <w:rPr>
                <w:rFonts w:hint="default" w:ascii="Times New Roman" w:hAnsi="Times New Roman" w:eastAsia="宋体" w:cs="Times New Roman"/>
                <w:b/>
                <w:color w:val="auto"/>
                <w:sz w:val="21"/>
                <w:szCs w:val="21"/>
                <w:highlight w:val="none"/>
                <w:u w:val="singl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标准</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规模</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小型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rPr>
                  </w:pPr>
                  <w:r>
                    <w:rPr>
                      <w:rFonts w:hint="default" w:ascii="Times New Roman" w:hAnsi="Times New Roman" w:eastAsia="宋体" w:cs="Times New Roman"/>
                      <w:b w:val="0"/>
                      <w:bCs/>
                      <w:color w:val="auto"/>
                      <w:sz w:val="21"/>
                      <w:szCs w:val="21"/>
                      <w:u w:val="single" w:color="auto"/>
                      <w:vertAlign w:val="baseline"/>
                    </w:rPr>
                    <w:t>《饮食业油烟排放标准（试行）》（GB18483-2001）</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eastAsia="zh-CN"/>
                    </w:rPr>
                    <w:t>最高允许排放浓度（</w:t>
                  </w:r>
                  <w:r>
                    <w:rPr>
                      <w:rFonts w:hint="eastAsia" w:ascii="Times New Roman" w:hAnsi="Times New Roman" w:eastAsia="宋体" w:cs="Times New Roman"/>
                      <w:b w:val="0"/>
                      <w:bCs/>
                      <w:color w:val="auto"/>
                      <w:sz w:val="21"/>
                      <w:szCs w:val="21"/>
                      <w:u w:val="single" w:color="auto"/>
                      <w:vertAlign w:val="baseline"/>
                      <w:lang w:val="en-US" w:eastAsia="zh-CN"/>
                    </w:rPr>
                    <w:t>mg/m</w:t>
                  </w:r>
                  <w:r>
                    <w:rPr>
                      <w:rFonts w:hint="eastAsia" w:ascii="Times New Roman" w:hAnsi="Times New Roman" w:eastAsia="宋体" w:cs="Times New Roman"/>
                      <w:b w:val="0"/>
                      <w:bCs/>
                      <w:color w:val="auto"/>
                      <w:sz w:val="21"/>
                      <w:szCs w:val="21"/>
                      <w:u w:val="single" w:color="auto"/>
                      <w:vertAlign w:val="superscript"/>
                      <w:lang w:val="en-US" w:eastAsia="zh-CN"/>
                    </w:rPr>
                    <w:t>3</w:t>
                  </w:r>
                  <w:r>
                    <w:rPr>
                      <w:rFonts w:hint="eastAsia" w:ascii="Times New Roman" w:hAnsi="Times New Roman" w:eastAsia="宋体" w:cs="Times New Roman"/>
                      <w:b w:val="0"/>
                      <w:bCs/>
                      <w:color w:val="auto"/>
                      <w:sz w:val="21"/>
                      <w:szCs w:val="21"/>
                      <w:u w:val="singl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rPr>
                  </w:pP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eastAsia="zh-CN"/>
                    </w:rPr>
                    <w:t>净化设施最低去除效率（</w:t>
                  </w:r>
                  <w:r>
                    <w:rPr>
                      <w:rFonts w:hint="eastAsia" w:ascii="Times New Roman" w:hAnsi="Times New Roman" w:eastAsia="宋体" w:cs="Times New Roman"/>
                      <w:b w:val="0"/>
                      <w:bCs/>
                      <w:color w:val="auto"/>
                      <w:sz w:val="21"/>
                      <w:szCs w:val="21"/>
                      <w:u w:val="singl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val="en-US" w:eastAsia="zh-CN"/>
                    </w:rPr>
                    <w:t>60</w:t>
                  </w:r>
                </w:p>
              </w:tc>
            </w:tr>
          </w:tbl>
          <w:p>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3、噪声排放标准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u w:val="single" w:color="auto"/>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single" w:color="auto"/>
                <w:lang w:val="en-US" w:eastAsia="zh-CN"/>
              </w:rPr>
              <w:t>运营期</w:t>
            </w:r>
            <w:r>
              <w:rPr>
                <w:rFonts w:hint="eastAsia" w:ascii="Times New Roman" w:hAnsi="Times New Roman" w:eastAsia="宋体" w:cs="Times New Roman"/>
                <w:snapToGrid w:val="0"/>
                <w:color w:val="auto"/>
                <w:spacing w:val="0"/>
                <w:position w:val="0"/>
                <w:sz w:val="24"/>
                <w:highlight w:val="none"/>
                <w:u w:val="single" w:color="auto"/>
                <w:lang w:val="en-US" w:eastAsia="zh-CN"/>
              </w:rPr>
              <w:t>噪声</w:t>
            </w:r>
            <w:r>
              <w:rPr>
                <w:rFonts w:hint="default" w:ascii="Times New Roman" w:hAnsi="Times New Roman" w:eastAsia="宋体" w:cs="Times New Roman"/>
                <w:snapToGrid w:val="0"/>
                <w:color w:val="auto"/>
                <w:spacing w:val="0"/>
                <w:position w:val="0"/>
                <w:sz w:val="24"/>
                <w:highlight w:val="none"/>
                <w:u w:val="single" w:color="auto"/>
                <w:lang w:val="en-US" w:eastAsia="zh-CN"/>
              </w:rPr>
              <w:t>执行</w:t>
            </w:r>
            <w:r>
              <w:rPr>
                <w:rFonts w:hint="eastAsia" w:cs="Times New Roman"/>
                <w:snapToGrid w:val="0"/>
                <w:color w:val="auto"/>
                <w:spacing w:val="0"/>
                <w:position w:val="0"/>
                <w:sz w:val="24"/>
                <w:highlight w:val="none"/>
                <w:u w:val="single" w:color="auto"/>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single" w:color="auto"/>
                <w:lang w:val="en-US" w:eastAsia="zh-CN"/>
              </w:rPr>
              <w:t>中的</w:t>
            </w:r>
            <w:r>
              <w:rPr>
                <w:rFonts w:hint="eastAsia" w:ascii="Times New Roman" w:hAnsi="Times New Roman" w:eastAsia="宋体" w:cs="Times New Roman"/>
                <w:snapToGrid w:val="0"/>
                <w:color w:val="auto"/>
                <w:spacing w:val="0"/>
                <w:position w:val="0"/>
                <w:sz w:val="24"/>
                <w:highlight w:val="none"/>
                <w:u w:val="single" w:color="auto"/>
                <w:lang w:val="en-US" w:eastAsia="zh-CN"/>
              </w:rPr>
              <w:t>2</w:t>
            </w:r>
            <w:r>
              <w:rPr>
                <w:rFonts w:hint="default" w:ascii="Times New Roman" w:hAnsi="Times New Roman" w:eastAsia="宋体" w:cs="Times New Roman"/>
                <w:snapToGrid w:val="0"/>
                <w:color w:val="auto"/>
                <w:spacing w:val="0"/>
                <w:position w:val="0"/>
                <w:sz w:val="24"/>
                <w:highlight w:val="none"/>
                <w:u w:val="single" w:color="auto"/>
                <w:lang w:val="en-US" w:eastAsia="zh-CN"/>
              </w:rPr>
              <w:t>类标准</w:t>
            </w:r>
            <w:r>
              <w:rPr>
                <w:rFonts w:hint="default" w:ascii="Times New Roman" w:hAnsi="Times New Roman" w:cs="Times New Roman"/>
                <w:color w:val="000000" w:themeColor="text1"/>
                <w:sz w:val="24"/>
                <w:u w:val="single" w:color="auto"/>
                <w14:textFill>
                  <w14:solidFill>
                    <w14:schemeClr w14:val="tx1"/>
                  </w14:solidFill>
                </w14:textFill>
              </w:rPr>
              <w:t>，具体标准值见</w:t>
            </w:r>
            <w:r>
              <w:rPr>
                <w:rFonts w:hint="default" w:ascii="Times New Roman" w:hAnsi="Times New Roman" w:cs="Times New Roman"/>
                <w:color w:val="000000" w:themeColor="text1"/>
                <w:sz w:val="24"/>
                <w:highlight w:val="none"/>
                <w:u w:val="single" w:color="auto"/>
                <w14:textFill>
                  <w14:solidFill>
                    <w14:schemeClr w14:val="tx1"/>
                  </w14:solidFill>
                </w14:textFill>
              </w:rPr>
              <w:t>表</w:t>
            </w:r>
            <w:r>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t>3-</w:t>
            </w:r>
            <w:r>
              <w:rPr>
                <w:rFonts w:hint="eastAsia" w:cs="Times New Roman"/>
                <w:color w:val="000000" w:themeColor="text1"/>
                <w:sz w:val="24"/>
                <w:highlight w:val="none"/>
                <w:u w:val="single" w:color="auto"/>
                <w:lang w:val="en-US" w:eastAsia="zh-CN"/>
                <w14:textFill>
                  <w14:solidFill>
                    <w14:schemeClr w14:val="tx1"/>
                  </w14:solidFill>
                </w14:textFill>
              </w:rPr>
              <w:t>8</w:t>
            </w:r>
            <w:r>
              <w:rPr>
                <w:rFonts w:hint="eastAsia" w:cs="Times New Roman"/>
                <w:color w:val="000000" w:themeColor="text1"/>
                <w:sz w:val="24"/>
                <w:highlight w:val="none"/>
                <w:u w:val="single" w:color="auto"/>
                <w:lang w:eastAsia="zh-CN"/>
                <w14:textFill>
                  <w14:solidFill>
                    <w14:schemeClr w14:val="tx1"/>
                  </w14:solidFill>
                </w14:textFill>
              </w:rPr>
              <w:t>。</w:t>
            </w:r>
          </w:p>
          <w:p>
            <w:pPr>
              <w:adjustRightInd w:val="0"/>
              <w:snapToGrid w:val="0"/>
              <w:spacing w:line="240" w:lineRule="auto"/>
              <w:ind w:firstLine="422" w:firstLineChars="200"/>
              <w:jc w:val="center"/>
              <w:rPr>
                <w:rFonts w:hint="eastAsia" w:eastAsia="宋体" w:cs="Times New Roman"/>
                <w:b/>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
                <w:color w:val="000000" w:themeColor="text1"/>
                <w:sz w:val="21"/>
                <w:szCs w:val="21"/>
                <w:u w:val="single" w:color="auto"/>
                <w:lang w:val="zh-CN"/>
                <w14:textFill>
                  <w14:solidFill>
                    <w14:schemeClr w14:val="tx1"/>
                  </w14:solidFill>
                </w14:textFill>
              </w:rPr>
              <w:t>表3-</w:t>
            </w:r>
            <w:r>
              <w:rPr>
                <w:rFonts w:hint="eastAsia" w:cs="Times New Roman"/>
                <w:b/>
                <w:color w:val="000000" w:themeColor="text1"/>
                <w:sz w:val="21"/>
                <w:szCs w:val="21"/>
                <w:u w:val="single" w:color="auto"/>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eastAsia="zh-CN"/>
                <w14:textFill>
                  <w14:solidFill>
                    <w14:schemeClr w14:val="tx1"/>
                  </w14:solidFill>
                </w14:textFill>
              </w:rPr>
              <w:t>《社会生活环境噪声排放标准》（GB 22337-2008）</w:t>
            </w:r>
          </w:p>
          <w:p>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single" w:color="auto"/>
                <w:lang w:val="zh-CN"/>
                <w14:textFill>
                  <w14:solidFill>
                    <w14:schemeClr w14:val="tx1"/>
                  </w14:solidFill>
                </w14:textFill>
              </w:rPr>
            </w:pPr>
            <w:r>
              <w:rPr>
                <w:rFonts w:hint="eastAsia" w:cs="Times New Roman"/>
                <w:b/>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b/>
                <w:color w:val="000000" w:themeColor="text1"/>
                <w:sz w:val="21"/>
                <w:szCs w:val="21"/>
                <w:u w:val="single" w:color="auto"/>
                <w:lang w:val="zh-CN"/>
                <w14:textFill>
                  <w14:solidFill>
                    <w14:schemeClr w14:val="tx1"/>
                  </w14:solidFill>
                </w14:textFill>
              </w:rPr>
              <w:t>单位：dB（A）</w:t>
            </w:r>
            <w:r>
              <w:rPr>
                <w:rFonts w:hint="eastAsia" w:cs="Times New Roman"/>
                <w:b/>
                <w:color w:val="000000" w:themeColor="text1"/>
                <w:sz w:val="21"/>
                <w:szCs w:val="21"/>
                <w:u w:val="single" w:color="auto"/>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类别</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昼间</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cs="Times New Roman"/>
                      <w:spacing w:val="0"/>
                      <w:position w:val="0"/>
                      <w:sz w:val="21"/>
                      <w:szCs w:val="21"/>
                      <w:highlight w:val="none"/>
                      <w:u w:val="single" w:color="auto"/>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single" w:color="auto"/>
                      <w:lang w:val="en-US" w:eastAsia="zh-CN"/>
                    </w:rPr>
                    <w:t>中的</w:t>
                  </w:r>
                  <w:r>
                    <w:rPr>
                      <w:rFonts w:hint="eastAsia" w:cs="Times New Roman"/>
                      <w:spacing w:val="0"/>
                      <w:position w:val="0"/>
                      <w:sz w:val="21"/>
                      <w:szCs w:val="21"/>
                      <w:highlight w:val="none"/>
                      <w:u w:val="single" w:color="auto"/>
                      <w:lang w:val="en-US" w:eastAsia="zh-CN"/>
                    </w:rPr>
                    <w:t>2</w:t>
                  </w:r>
                  <w:r>
                    <w:rPr>
                      <w:rFonts w:hint="default" w:ascii="Times New Roman" w:hAnsi="Times New Roman" w:eastAsia="宋体" w:cs="Times New Roman"/>
                      <w:spacing w:val="0"/>
                      <w:position w:val="0"/>
                      <w:sz w:val="21"/>
                      <w:szCs w:val="21"/>
                      <w:highlight w:val="none"/>
                      <w:u w:val="single" w:color="auto"/>
                      <w:lang w:val="en-US" w:eastAsia="zh-CN"/>
                    </w:rPr>
                    <w:t>类标准</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60</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50</w:t>
                  </w:r>
                </w:p>
              </w:tc>
            </w:tr>
          </w:tbl>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4、固体废物</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single" w:color="auto"/>
                <w14:textFill>
                  <w14:solidFill>
                    <w14:schemeClr w14:val="tx1"/>
                  </w14:solidFill>
                </w14:textFill>
              </w:rPr>
            </w:pPr>
            <w:r>
              <w:rPr>
                <w:rFonts w:hint="eastAsia" w:cs="Times New Roman"/>
                <w:color w:val="000000" w:themeColor="text1"/>
                <w:sz w:val="24"/>
                <w:u w:val="single" w:color="auto"/>
                <w:lang w:eastAsia="zh-CN"/>
                <w14:textFill>
                  <w14:solidFill>
                    <w14:schemeClr w14:val="tx1"/>
                  </w14:solidFill>
                </w14:textFill>
              </w:rPr>
              <w:t>（</w:t>
            </w:r>
            <w:r>
              <w:rPr>
                <w:rFonts w:hint="eastAsia" w:cs="Times New Roman"/>
                <w:color w:val="000000" w:themeColor="text1"/>
                <w:sz w:val="24"/>
                <w:u w:val="single" w:color="auto"/>
                <w:lang w:val="en-US" w:eastAsia="zh-CN"/>
                <w14:textFill>
                  <w14:solidFill>
                    <w14:schemeClr w14:val="tx1"/>
                  </w14:solidFill>
                </w14:textFill>
              </w:rPr>
              <w:t>1</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生活垃圾</w:t>
            </w:r>
            <w:r>
              <w:rPr>
                <w:rFonts w:hint="eastAsia" w:cs="Times New Roman"/>
                <w:color w:val="000000" w:themeColor="text1"/>
                <w:sz w:val="24"/>
                <w:u w:val="single" w:color="auto"/>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single" w:color="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u w:val="single" w:color="auto"/>
              </w:rPr>
            </w:pPr>
            <w:r>
              <w:rPr>
                <w:rFonts w:hint="eastAsia"/>
                <w:bCs/>
                <w:color w:val="auto"/>
                <w:kern w:val="21"/>
                <w:sz w:val="24"/>
                <w:szCs w:val="24"/>
                <w:u w:val="single" w:color="auto"/>
                <w:lang w:eastAsia="zh-CN"/>
              </w:rPr>
              <w:t>（</w:t>
            </w:r>
            <w:r>
              <w:rPr>
                <w:rFonts w:hint="eastAsia"/>
                <w:bCs/>
                <w:color w:val="auto"/>
                <w:kern w:val="21"/>
                <w:sz w:val="24"/>
                <w:szCs w:val="24"/>
                <w:u w:val="single" w:color="auto"/>
                <w:lang w:val="en-US" w:eastAsia="zh-CN"/>
              </w:rPr>
              <w:t>2</w:t>
            </w:r>
            <w:r>
              <w:rPr>
                <w:rFonts w:hint="eastAsia"/>
                <w:bCs/>
                <w:color w:val="auto"/>
                <w:kern w:val="21"/>
                <w:sz w:val="24"/>
                <w:szCs w:val="24"/>
                <w:u w:val="single" w:color="auto"/>
                <w:lang w:eastAsia="zh-CN"/>
              </w:rPr>
              <w:t>）</w:t>
            </w:r>
            <w:r>
              <w:rPr>
                <w:rFonts w:hint="eastAsia"/>
                <w:bCs/>
                <w:color w:val="auto"/>
                <w:kern w:val="21"/>
                <w:sz w:val="24"/>
                <w:szCs w:val="24"/>
                <w:u w:val="single" w:color="auto"/>
              </w:rPr>
              <w:t>污水处理系统污泥清掏前须达到《医疗机构水污染物排放标准》（GB18466-2005）中表4医疗机构污泥控制标准，相关项目限值见表3</w:t>
            </w:r>
            <w:r>
              <w:rPr>
                <w:rFonts w:hint="eastAsia"/>
                <w:bCs/>
                <w:color w:val="auto"/>
                <w:kern w:val="21"/>
                <w:sz w:val="24"/>
                <w:szCs w:val="24"/>
                <w:u w:val="single" w:color="auto"/>
                <w:lang w:val="en-US" w:eastAsia="zh-CN"/>
              </w:rPr>
              <w:t>-8</w:t>
            </w:r>
            <w:r>
              <w:rPr>
                <w:rFonts w:hint="eastAsia"/>
                <w:bCs/>
                <w:color w:val="auto"/>
                <w:kern w:val="21"/>
                <w:sz w:val="24"/>
                <w:szCs w:val="24"/>
                <w:u w:val="single" w:color="auto"/>
              </w:rPr>
              <w:t>。</w:t>
            </w:r>
          </w:p>
          <w:p>
            <w:pPr>
              <w:spacing w:line="240" w:lineRule="auto"/>
              <w:jc w:val="center"/>
              <w:rPr>
                <w:rFonts w:hint="eastAsia"/>
                <w:b/>
                <w:bCs w:val="0"/>
                <w:sz w:val="21"/>
                <w:szCs w:val="21"/>
                <w:u w:val="single" w:color="auto"/>
                <w:lang w:val="en-US" w:eastAsia="zh-CN"/>
              </w:rPr>
            </w:pPr>
            <w:r>
              <w:rPr>
                <w:rFonts w:hint="eastAsia"/>
                <w:b/>
                <w:bCs w:val="0"/>
                <w:sz w:val="21"/>
                <w:szCs w:val="21"/>
                <w:u w:val="single" w:color="auto"/>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医疗机构类别</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粪大肠菌群数</w:t>
                  </w:r>
                </w:p>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（MPN/L）</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蛔虫卵死亡率</w:t>
                  </w:r>
                </w:p>
                <w:p>
                  <w:pPr>
                    <w:spacing w:line="240" w:lineRule="auto"/>
                    <w:ind w:firstLine="0" w:firstLineChars="0"/>
                    <w:jc w:val="center"/>
                    <w:rPr>
                      <w:rFonts w:hint="eastAsia"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综合医疗机构和其他医疗机构</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≤100</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&gt;95</w:t>
                  </w:r>
                </w:p>
              </w:tc>
            </w:tr>
          </w:tbl>
          <w:p>
            <w:pPr>
              <w:widowControl/>
              <w:adjustRightInd w:val="0"/>
              <w:snapToGrid w:val="0"/>
              <w:spacing w:before="157" w:beforeLines="50" w:line="360" w:lineRule="auto"/>
              <w:ind w:firstLine="480" w:firstLineChars="200"/>
              <w:rPr>
                <w:rFonts w:hint="eastAsia"/>
                <w:bCs/>
                <w:color w:val="auto"/>
                <w:kern w:val="21"/>
                <w:sz w:val="24"/>
                <w:u w:val="single" w:color="auto"/>
                <w:lang w:eastAsia="zh-CN"/>
              </w:rPr>
            </w:pPr>
            <w:r>
              <w:rPr>
                <w:rFonts w:hint="eastAsia"/>
                <w:bCs/>
                <w:color w:val="auto"/>
                <w:kern w:val="21"/>
                <w:sz w:val="24"/>
                <w:szCs w:val="24"/>
                <w:u w:val="single" w:color="auto"/>
              </w:rPr>
              <w:t>根据《医疗机构水污染物排放标准》（GB18466-2005），污水处理</w:t>
            </w:r>
            <w:r>
              <w:rPr>
                <w:rFonts w:hint="eastAsia"/>
                <w:bCs/>
                <w:color w:val="auto"/>
                <w:kern w:val="21"/>
                <w:sz w:val="24"/>
                <w:szCs w:val="24"/>
                <w:u w:val="single" w:color="auto"/>
                <w:lang w:eastAsia="zh-CN"/>
              </w:rPr>
              <w:t>站</w:t>
            </w:r>
            <w:r>
              <w:rPr>
                <w:rFonts w:hint="eastAsia"/>
                <w:bCs/>
                <w:color w:val="auto"/>
                <w:kern w:val="21"/>
                <w:sz w:val="24"/>
                <w:szCs w:val="24"/>
                <w:u w:val="single" w:color="auto"/>
              </w:rPr>
              <w:t>污泥属危险废物</w:t>
            </w:r>
            <w:r>
              <w:rPr>
                <w:rFonts w:hint="eastAsia"/>
                <w:bCs/>
                <w:color w:val="auto"/>
                <w:kern w:val="21"/>
                <w:sz w:val="24"/>
                <w:szCs w:val="24"/>
                <w:u w:val="single" w:color="auto"/>
                <w:lang w:eastAsia="zh-CN"/>
              </w:rPr>
              <w:t>，应按危险废物进行处理和处置</w:t>
            </w:r>
            <w:r>
              <w:rPr>
                <w:rFonts w:hint="eastAsia"/>
                <w:bCs/>
                <w:color w:val="auto"/>
                <w:kern w:val="21"/>
                <w:sz w:val="24"/>
                <w:szCs w:val="24"/>
                <w:u w:val="single" w:color="auto"/>
              </w:rPr>
              <w:t>。</w:t>
            </w:r>
            <w:r>
              <w:rPr>
                <w:rFonts w:hint="eastAsia"/>
                <w:bCs/>
                <w:color w:val="auto"/>
                <w:kern w:val="21"/>
                <w:sz w:val="24"/>
                <w:u w:val="single" w:color="auto"/>
              </w:rPr>
              <w:t>危险废物贮存执行《危险废物贮存污染控制标准》</w:t>
            </w:r>
            <w:r>
              <w:rPr>
                <w:rFonts w:hint="eastAsia"/>
                <w:bCs/>
                <w:color w:val="auto"/>
                <w:kern w:val="21"/>
                <w:sz w:val="24"/>
                <w:u w:val="single" w:color="auto"/>
                <w:lang w:eastAsia="zh-CN"/>
              </w:rPr>
              <w:t>（</w:t>
            </w:r>
            <w:r>
              <w:rPr>
                <w:rFonts w:hint="eastAsia"/>
                <w:bCs/>
                <w:color w:val="auto"/>
                <w:kern w:val="21"/>
                <w:sz w:val="24"/>
                <w:u w:val="single" w:color="auto"/>
              </w:rPr>
              <w:t>GB18597-2023</w:t>
            </w:r>
            <w:r>
              <w:rPr>
                <w:rFonts w:hint="eastAsia"/>
                <w:bCs/>
                <w:color w:val="auto"/>
                <w:kern w:val="21"/>
                <w:sz w:val="24"/>
                <w:u w:val="single" w:color="auto"/>
                <w:lang w:eastAsia="zh-CN"/>
              </w:rPr>
              <w:t>）</w:t>
            </w:r>
            <w:r>
              <w:rPr>
                <w:rFonts w:hint="eastAsia"/>
                <w:bCs/>
                <w:color w:val="auto"/>
                <w:kern w:val="21"/>
                <w:sz w:val="24"/>
                <w:u w:val="single" w:color="auto"/>
              </w:rPr>
              <w:t>。危险废物收集、贮存、运输执行《危险废物收集、贮存、运输技术规范》</w:t>
            </w:r>
            <w:r>
              <w:rPr>
                <w:rFonts w:hint="eastAsia"/>
                <w:bCs/>
                <w:color w:val="auto"/>
                <w:kern w:val="21"/>
                <w:sz w:val="24"/>
                <w:u w:val="single" w:color="auto"/>
                <w:lang w:eastAsia="zh-CN"/>
              </w:rPr>
              <w:t>（</w:t>
            </w:r>
            <w:r>
              <w:rPr>
                <w:rFonts w:hint="eastAsia"/>
                <w:bCs/>
                <w:color w:val="auto"/>
                <w:kern w:val="21"/>
                <w:sz w:val="24"/>
                <w:u w:val="single" w:color="auto"/>
              </w:rPr>
              <w:t>HJ2025-2012</w:t>
            </w:r>
            <w:r>
              <w:rPr>
                <w:rFonts w:hint="eastAsia"/>
                <w:bCs/>
                <w:color w:val="auto"/>
                <w:kern w:val="21"/>
                <w:sz w:val="24"/>
                <w:u w:val="single" w:color="auto"/>
                <w:lang w:eastAsia="zh-CN"/>
              </w:rPr>
              <w:t>）。</w:t>
            </w:r>
          </w:p>
          <w:p>
            <w:pPr>
              <w:numPr>
                <w:ilvl w:val="0"/>
                <w:numId w:val="1"/>
              </w:numPr>
              <w:bidi w:val="0"/>
              <w:ind w:firstLine="480" w:firstLineChars="200"/>
              <w:rPr>
                <w:rFonts w:hint="default" w:ascii="Times New Roman" w:hAnsi="Times New Roman" w:cs="Times New Roman"/>
                <w:color w:val="000000" w:themeColor="text1"/>
                <w:sz w:val="24"/>
                <w:u w:val="single" w:color="auto"/>
                <w14:textFill>
                  <w14:solidFill>
                    <w14:schemeClr w14:val="tx1"/>
                  </w14:solidFill>
                </w14:textFill>
              </w:rPr>
            </w:pPr>
            <w:r>
              <w:rPr>
                <w:rFonts w:hint="default" w:ascii="Times New Roman" w:hAnsi="Times New Roman" w:cs="Times New Roman"/>
                <w:color w:val="000000" w:themeColor="text1"/>
                <w:sz w:val="24"/>
                <w:u w:val="single" w:color="auto"/>
                <w14:textFill>
                  <w14:solidFill>
                    <w14:schemeClr w14:val="tx1"/>
                  </w14:solidFill>
                </w14:textFill>
              </w:rPr>
              <w:t>医疗固废暂存、储运过程按照《医疗废物管理条例》</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国务院2003-380号令</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、《医疗卫生机构医疗废物管理方法》</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中华人民共和国卫生部第36号令</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《医疗废物集中处置技术规范</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试行</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环发[2003]206号</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等相关要求执行。</w:t>
            </w:r>
          </w:p>
          <w:p>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u w:val="single" w:color="auto"/>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u w:val="single" w:color="auto"/>
                <w:lang w:val="en-US" w:eastAsia="zh-CN" w:bidi="ar"/>
              </w:rPr>
              <w:t>；</w:t>
            </w:r>
            <w:r>
              <w:rPr>
                <w:rFonts w:hint="eastAsia"/>
                <w:bCs/>
                <w:color w:val="auto"/>
                <w:kern w:val="21"/>
                <w:sz w:val="24"/>
                <w:u w:val="single" w:color="auto"/>
                <w:lang w:eastAsia="zh-CN"/>
              </w:rPr>
              <w:t>生活垃圾经收集后由环卫部门统一清运处置。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single" w:color="auto"/>
              </w:rPr>
            </w:pPr>
            <w:r>
              <w:rPr>
                <w:rFonts w:hint="eastAsia"/>
                <w:color w:val="auto"/>
                <w:sz w:val="24"/>
                <w:szCs w:val="24"/>
                <w:u w:val="single" w:color="auto"/>
              </w:rPr>
              <w:t>根据《建设项目主要污染物排放总量指标审核及管理暂行办法》（环发[2014]197号）的要求：严格落实污染物排放总量控制制度，把主要污染物排放总量指标作为建设项目环境影响评价审批的前置条件。排放主要污染物的建设项目，在环境影响评价文件审批前，须取得主要污染物排放总量指标。本项目总量污染物控制因子为</w:t>
            </w:r>
            <w:r>
              <w:rPr>
                <w:rFonts w:hint="eastAsia"/>
                <w:color w:val="auto"/>
                <w:sz w:val="24"/>
                <w:szCs w:val="24"/>
                <w:highlight w:val="none"/>
                <w:u w:val="single" w:color="auto"/>
                <w:lang w:val="en-US" w:eastAsia="zh-CN"/>
              </w:rPr>
              <w:t>COD、NH</w:t>
            </w:r>
            <w:r>
              <w:rPr>
                <w:rFonts w:hint="eastAsia"/>
                <w:color w:val="auto"/>
                <w:sz w:val="24"/>
                <w:szCs w:val="24"/>
                <w:highlight w:val="none"/>
                <w:u w:val="single" w:color="auto"/>
                <w:vertAlign w:val="subscript"/>
                <w:lang w:val="en-US" w:eastAsia="zh-CN"/>
              </w:rPr>
              <w:t>3</w:t>
            </w:r>
            <w:r>
              <w:rPr>
                <w:rFonts w:hint="eastAsia"/>
                <w:color w:val="auto"/>
                <w:sz w:val="24"/>
                <w:szCs w:val="24"/>
                <w:highlight w:val="none"/>
                <w:u w:val="single" w:color="auto"/>
                <w:lang w:val="en-US" w:eastAsia="zh-CN"/>
              </w:rPr>
              <w:t>-N、总磷</w:t>
            </w:r>
            <w:r>
              <w:rPr>
                <w:rFonts w:hint="eastAsia"/>
                <w:color w:val="auto"/>
                <w:sz w:val="24"/>
                <w:szCs w:val="24"/>
                <w:u w:val="single" w:color="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single" w:color="auto"/>
              </w:rPr>
            </w:pPr>
            <w:r>
              <w:rPr>
                <w:rFonts w:hint="eastAsia"/>
                <w:color w:val="auto"/>
                <w:sz w:val="24"/>
                <w:szCs w:val="24"/>
                <w:u w:val="single" w:color="auto"/>
              </w:rPr>
              <w:t>根据工程分析，确定本项目总量控制建议值情况见表3-</w:t>
            </w:r>
            <w:r>
              <w:rPr>
                <w:rFonts w:hint="eastAsia"/>
                <w:color w:val="auto"/>
                <w:sz w:val="24"/>
                <w:szCs w:val="24"/>
                <w:u w:val="single" w:color="auto"/>
                <w:lang w:val="en-US" w:eastAsia="zh-CN"/>
              </w:rPr>
              <w:t>10</w:t>
            </w:r>
            <w:r>
              <w:rPr>
                <w:rFonts w:hint="eastAsia"/>
                <w:color w:val="auto"/>
                <w:sz w:val="24"/>
                <w:szCs w:val="24"/>
                <w:u w:val="single" w:color="auto"/>
              </w:rPr>
              <w:t>。</w:t>
            </w:r>
          </w:p>
          <w:p>
            <w:pPr>
              <w:spacing w:line="240" w:lineRule="auto"/>
              <w:jc w:val="center"/>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b/>
                <w:color w:val="auto"/>
                <w:sz w:val="21"/>
                <w:szCs w:val="21"/>
                <w:highlight w:val="none"/>
                <w:u w:val="single" w:color="auto"/>
              </w:rPr>
              <w:t>表3-</w:t>
            </w:r>
            <w:r>
              <w:rPr>
                <w:rFonts w:hint="eastAsia" w:cs="Times New Roman"/>
                <w:b/>
                <w:color w:val="auto"/>
                <w:sz w:val="21"/>
                <w:szCs w:val="21"/>
                <w:highlight w:val="none"/>
                <w:u w:val="single" w:color="auto"/>
                <w:lang w:val="en-US" w:eastAsia="zh-CN"/>
              </w:rPr>
              <w:t xml:space="preserve">10  </w:t>
            </w:r>
            <w:r>
              <w:rPr>
                <w:rFonts w:hint="default" w:ascii="Times New Roman" w:hAnsi="Times New Roman" w:eastAsia="宋体" w:cs="Times New Roman"/>
                <w:b/>
                <w:color w:val="auto"/>
                <w:sz w:val="21"/>
                <w:szCs w:val="21"/>
                <w:highlight w:val="none"/>
                <w:u w:val="single" w:color="auto"/>
              </w:rPr>
              <w:t>总量核算一览表</w:t>
            </w:r>
          </w:p>
          <w:tbl>
            <w:tblPr>
              <w:tblStyle w:val="24"/>
              <w:tblW w:w="7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91"/>
              <w:gridCol w:w="1693"/>
              <w:gridCol w:w="1693"/>
              <w:gridCol w:w="1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s="Times New Roman"/>
                      <w:color w:val="auto"/>
                      <w:sz w:val="21"/>
                      <w:szCs w:val="21"/>
                      <w:highlight w:val="none"/>
                      <w:u w:val="single" w:color="auto"/>
                      <w:lang w:val="en-US" w:eastAsia="zh-CN"/>
                    </w:rPr>
                    <w:t>类</w:t>
                  </w:r>
                  <w:r>
                    <w:rPr>
                      <w:rFonts w:hint="default" w:ascii="Times New Roman" w:hAnsi="Times New Roman" w:eastAsia="宋体" w:cs="Times New Roman"/>
                      <w:color w:val="auto"/>
                      <w:sz w:val="21"/>
                      <w:szCs w:val="21"/>
                      <w:highlight w:val="none"/>
                      <w:u w:val="single" w:color="auto"/>
                    </w:rPr>
                    <w:t>别</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指标名称</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城镇污水处理厂排放标准mg/L</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排放总量t/a</w:t>
                  </w:r>
                </w:p>
              </w:tc>
              <w:tc>
                <w:tcPr>
                  <w:tcW w:w="10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olor w:val="auto"/>
                      <w:sz w:val="21"/>
                      <w:szCs w:val="21"/>
                      <w:highlight w:val="none"/>
                      <w:u w:val="single" w:color="auto"/>
                    </w:rPr>
                    <w:t>总量建议值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废水</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rPr>
                    <w:t>COD</w:t>
                  </w:r>
                  <w:r>
                    <w:rPr>
                      <w:rFonts w:hint="eastAsia" w:cs="Times New Roman"/>
                      <w:color w:val="auto"/>
                      <w:sz w:val="21"/>
                      <w:szCs w:val="21"/>
                      <w:highlight w:val="none"/>
                      <w:u w:val="single" w:color="auto"/>
                      <w:lang w:val="en-US" w:eastAsia="zh-CN"/>
                    </w:rPr>
                    <w:t>cr</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60</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0.319</w:t>
                  </w:r>
                </w:p>
              </w:tc>
              <w:tc>
                <w:tcPr>
                  <w:tcW w:w="1694" w:type="dxa"/>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0.319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氨氮</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8</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0.043</w:t>
                  </w:r>
                </w:p>
              </w:tc>
              <w:tc>
                <w:tcPr>
                  <w:tcW w:w="1694" w:type="dxa"/>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olor w:val="auto"/>
                      <w:sz w:val="24"/>
                      <w:szCs w:val="24"/>
                      <w:highlight w:val="none"/>
                      <w:u w:val="single" w:color="auto"/>
                      <w:lang w:val="en-US" w:eastAsia="zh-CN"/>
                    </w:rPr>
                    <w:t>总磷</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1</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0.005</w:t>
                  </w:r>
                </w:p>
              </w:tc>
              <w:tc>
                <w:tcPr>
                  <w:tcW w:w="1694" w:type="dxa"/>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0.005</w:t>
                  </w:r>
                </w:p>
              </w:tc>
            </w:tr>
          </w:tbl>
          <w:p>
            <w:pPr>
              <w:bidi w:val="0"/>
              <w:ind w:firstLine="480" w:firstLineChars="200"/>
              <w:rPr>
                <w:rFonts w:hint="eastAsia" w:ascii="Times New Roman" w:hAnsi="Times New Roman" w:eastAsia="宋体" w:cs="Times New Roman"/>
                <w:color w:val="auto"/>
                <w:sz w:val="24"/>
                <w:highlight w:val="none"/>
                <w:u w:val="single" w:color="auto"/>
                <w:lang w:eastAsia="zh-CN"/>
              </w:rPr>
            </w:pPr>
            <w:r>
              <w:rPr>
                <w:rFonts w:hint="eastAsia" w:cs="Times New Roman"/>
                <w:color w:val="auto"/>
                <w:sz w:val="24"/>
                <w:highlight w:val="none"/>
                <w:u w:val="single" w:color="auto"/>
                <w:lang w:val="en-US" w:eastAsia="zh-CN"/>
              </w:rPr>
              <w:t>本项目废水排入城镇污水处理厂统一深度处理后排放，其排放总量统一纳入</w:t>
            </w:r>
            <w:r>
              <w:rPr>
                <w:rFonts w:hint="eastAsia" w:cs="Times New Roman"/>
                <w:color w:val="000000" w:themeColor="text1"/>
                <w:kern w:val="2"/>
                <w:sz w:val="24"/>
                <w:szCs w:val="24"/>
                <w:u w:val="single" w:color="auto"/>
                <w:lang w:val="en-US" w:eastAsia="zh-CN" w:bidi="ar-SA"/>
                <w14:textFill>
                  <w14:solidFill>
                    <w14:schemeClr w14:val="tx1"/>
                  </w14:solidFill>
                </w14:textFill>
              </w:rPr>
              <w:t>污水处理厂</w:t>
            </w:r>
            <w:r>
              <w:rPr>
                <w:rFonts w:hint="eastAsia" w:cs="Times New Roman"/>
                <w:color w:val="auto"/>
                <w:sz w:val="24"/>
                <w:highlight w:val="none"/>
                <w:u w:val="single" w:color="auto"/>
                <w:lang w:val="en-US" w:eastAsia="zh-CN"/>
              </w:rPr>
              <w:t>管理，无需进行总量指标交易购买</w:t>
            </w:r>
            <w:r>
              <w:rPr>
                <w:rFonts w:hint="eastAsia" w:ascii="Times New Roman" w:hAnsi="Times New Roman" w:eastAsia="宋体" w:cs="Times New Roman"/>
                <w:color w:val="auto"/>
                <w:sz w:val="24"/>
                <w:highlight w:val="none"/>
                <w:u w:val="single" w:color="auto"/>
                <w:lang w:eastAsia="zh-CN"/>
              </w:rPr>
              <w:t>。</w:t>
            </w:r>
          </w:p>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p>
            <w:pPr>
              <w:bidi w:val="0"/>
              <w:ind w:firstLine="480" w:firstLineChars="200"/>
              <w:rPr>
                <w:rFonts w:hint="eastAsia" w:ascii="Times New Roman" w:hAnsi="Times New Roman" w:eastAsia="宋体" w:cs="Times New Roman"/>
                <w:color w:val="auto"/>
                <w:sz w:val="24"/>
                <w:highlight w:val="none"/>
                <w:u w:val="single" w:color="auto"/>
                <w:lang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东北</w:t>
            </w:r>
            <w:r>
              <w:rPr>
                <w:rFonts w:hint="eastAsia" w:ascii="Times New Roman" w:hAnsi="Times New Roman" w:eastAsia="宋体" w:cs="Times New Roman"/>
                <w:sz w:val="24"/>
                <w:szCs w:val="24"/>
                <w:highlight w:val="none"/>
                <w:u w:val="none" w:color="auto"/>
                <w:vertAlign w:val="baseline"/>
                <w:lang w:val="en-US" w:eastAsia="zh-CN"/>
              </w:rPr>
              <w:t>侧，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综合</w:t>
            </w:r>
            <w:r>
              <w:rPr>
                <w:rFonts w:hint="default" w:ascii="Times New Roman" w:hAnsi="Times New Roman" w:cs="Times New Roman"/>
                <w:color w:val="000000" w:themeColor="text1"/>
                <w:sz w:val="24"/>
                <w14:textFill>
                  <w14:solidFill>
                    <w14:schemeClr w14:val="tx1"/>
                  </w14:solidFill>
                </w14:textFill>
              </w:rPr>
              <w:t>医疗废水产生量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，则综合医疗废水中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0.266</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0.825</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cs="Times New Roman"/>
                <w:color w:val="000000" w:themeColor="text1"/>
                <w:sz w:val="24"/>
                <w:highlight w:val="none"/>
                <w:lang w:val="en-US" w:eastAsia="zh-CN"/>
                <w14:textFill>
                  <w14:solidFill>
                    <w14:schemeClr w14:val="tx1"/>
                  </w14:solidFill>
                </w14:textFill>
              </w:rPr>
              <w:t>32</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825</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825</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ascii="Times New Roman" w:hAnsi="Times New Roman" w:eastAsia="宋体" w:cs="Times New Roman"/>
                <w:color w:val="auto"/>
                <w:sz w:val="24"/>
                <w:szCs w:val="22"/>
                <w:highlight w:val="none"/>
                <w:u w:val="none" w:color="auto"/>
                <w:lang w:val="en-US" w:eastAsia="zh-CN" w:bidi="ar-SA"/>
              </w:rPr>
              <w:t>4</w:t>
            </w:r>
            <w:r>
              <w:rPr>
                <w:rFonts w:hint="eastAsia" w:cs="Times New Roman"/>
                <w:color w:val="auto"/>
                <w:sz w:val="24"/>
                <w:szCs w:val="22"/>
                <w:highlight w:val="none"/>
                <w:u w:val="none" w:color="auto"/>
                <w:lang w:val="en-US" w:eastAsia="zh-CN" w:bidi="ar-SA"/>
              </w:rPr>
              <w:t>8</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43</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07</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2.3</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6</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9m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新田县三井镇卫生院</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pPr>
              <w:pStyle w:val="37"/>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pPr>
              <w:pStyle w:val="37"/>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pPr>
              <w:numPr>
                <w:ilvl w:val="0"/>
                <w:numId w:val="0"/>
              </w:numPr>
              <w:bidi w:val="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val="none" w:color="auto"/>
                <w:lang w:val="en-US" w:eastAsia="zh-CN" w:bidi="ar-SA"/>
              </w:rPr>
              <w:t>二、</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水</w:t>
            </w:r>
            <w:r>
              <w:rPr>
                <w:rFonts w:hint="default" w:ascii="Times New Roman" w:hAnsi="Times New Roman" w:eastAsia="宋体" w:cs="Times New Roman"/>
                <w:b/>
                <w:bCs/>
                <w:color w:val="auto"/>
                <w:sz w:val="24"/>
                <w:szCs w:val="24"/>
                <w:u w:val="none" w:color="auto"/>
                <w:lang w:val="en-US" w:eastAsia="zh-CN"/>
              </w:rPr>
              <w:t>环境影响和保护措施</w:t>
            </w:r>
          </w:p>
          <w:p>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none" w:color="auto"/>
                <w:lang w:val="en-US" w:eastAsia="zh-CN" w:bidi="ar-SA"/>
              </w:rPr>
              <w:t>1、废水产生及排放情况</w:t>
            </w:r>
            <w:bookmarkEnd w:id="19"/>
            <w:bookmarkEnd w:id="20"/>
          </w:p>
          <w:p>
            <w:pPr>
              <w:pStyle w:val="15"/>
              <w:spacing w:after="0" w:line="360" w:lineRule="auto"/>
              <w:ind w:firstLine="480" w:firstLineChars="200"/>
              <w:rPr>
                <w:rFonts w:hint="eastAsia"/>
                <w:sz w:val="24"/>
                <w:u w:val="none"/>
                <w:lang w:eastAsia="zh-CN"/>
              </w:rPr>
            </w:pPr>
            <w:r>
              <w:rPr>
                <w:rFonts w:hint="eastAsia"/>
                <w:sz w:val="24"/>
                <w:u w:val="none"/>
              </w:rPr>
              <w:t>本</w:t>
            </w:r>
            <w:r>
              <w:rPr>
                <w:sz w:val="24"/>
                <w:u w:val="none"/>
              </w:rPr>
              <w:t>项目废水混合收集，主要包括一般性医疗废水、</w:t>
            </w:r>
            <w:r>
              <w:rPr>
                <w:rFonts w:hint="eastAsia"/>
                <w:sz w:val="24"/>
                <w:u w:val="none"/>
                <w:lang w:eastAsia="zh-CN"/>
              </w:rPr>
              <w:t>医护职工</w:t>
            </w:r>
            <w:r>
              <w:rPr>
                <w:sz w:val="24"/>
                <w:u w:val="none"/>
              </w:rPr>
              <w:t>生活污水、食堂废水等。一般性医疗废水经</w:t>
            </w:r>
            <w:r>
              <w:rPr>
                <w:rFonts w:hint="eastAsia"/>
                <w:sz w:val="24"/>
                <w:u w:val="none"/>
                <w:lang w:val="en-US" w:eastAsia="zh-CN"/>
              </w:rPr>
              <w:t>化粪池处理后排入</w:t>
            </w:r>
            <w:r>
              <w:rPr>
                <w:sz w:val="24"/>
                <w:u w:val="none"/>
              </w:rPr>
              <w:t>污水处理站处理；食堂废水</w:t>
            </w:r>
            <w:r>
              <w:rPr>
                <w:rFonts w:hint="eastAsia"/>
                <w:sz w:val="24"/>
                <w:u w:val="none"/>
                <w:lang w:val="en-US" w:eastAsia="zh-CN"/>
              </w:rPr>
              <w:t>与</w:t>
            </w:r>
            <w:r>
              <w:rPr>
                <w:rFonts w:hint="eastAsia"/>
                <w:sz w:val="24"/>
                <w:u w:val="none"/>
                <w:lang w:eastAsia="zh-CN"/>
              </w:rPr>
              <w:t>医护职工</w:t>
            </w:r>
            <w:r>
              <w:rPr>
                <w:sz w:val="24"/>
                <w:u w:val="none"/>
              </w:rPr>
              <w:t>生活污水一同排入</w:t>
            </w:r>
            <w:r>
              <w:rPr>
                <w:rFonts w:hint="eastAsia"/>
                <w:sz w:val="24"/>
                <w:u w:val="none"/>
                <w:lang w:val="en-US" w:eastAsia="zh-CN"/>
              </w:rPr>
              <w:t>化粪池处理，再排入</w:t>
            </w:r>
            <w:r>
              <w:rPr>
                <w:sz w:val="24"/>
                <w:u w:val="none"/>
              </w:rPr>
              <w:t>污水处理站处理。本项目不接纳传染性患者。项目医学检验科所用试剂均为外购的成品试剂盒（即标准溶液），不需单独配置标准溶液，无重金属等废液产生。检验科化验为常规简单化验，主要承担临床检验血、尿、便及常见液体分泌物常规分析，所用检验试剂为常规试剂，检验室采集的样本直接进入仪器进行分析，试剂滴在器皿上处理样本，最后作为检验废液纳入医疗废物，交由有资质单位处理。因此检验室不产生酸碱废水，在运营过程中无含氰废水、含汞废水、含铬废水</w:t>
            </w:r>
            <w:r>
              <w:rPr>
                <w:rFonts w:hint="eastAsia"/>
                <w:sz w:val="24"/>
                <w:u w:val="none"/>
                <w:lang w:eastAsia="zh-CN"/>
              </w:rPr>
              <w:t>。</w:t>
            </w:r>
          </w:p>
          <w:p>
            <w:pPr>
              <w:pStyle w:val="15"/>
              <w:spacing w:after="0" w:line="360" w:lineRule="auto"/>
              <w:ind w:firstLine="480" w:firstLineChars="200"/>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eastAsia"/>
                <w:sz w:val="24"/>
                <w:u w:val="none"/>
                <w:lang w:eastAsia="zh-CN"/>
              </w:rPr>
              <w:t>综上，本项目不产生特殊医疗废水</w:t>
            </w:r>
            <w:r>
              <w:rPr>
                <w:rFonts w:hint="eastAsia" w:cs="Times New Roman"/>
                <w:color w:val="auto"/>
                <w:sz w:val="24"/>
                <w:lang w:val="en-US" w:eastAsia="zh-CN"/>
              </w:rPr>
              <w:t>，营运期废水为综合医疗废水，其</w:t>
            </w:r>
            <w:r>
              <w:rPr>
                <w:rFonts w:hint="default"/>
                <w:color w:val="auto"/>
                <w:sz w:val="24"/>
                <w:szCs w:val="24"/>
                <w:u w:val="none" w:color="auto"/>
                <w:lang w:val="en-US" w:eastAsia="zh-CN"/>
              </w:rPr>
              <w:t>废水</w:t>
            </w:r>
            <w:r>
              <w:rPr>
                <w:rFonts w:hint="eastAsia" w:cs="Times New Roman"/>
                <w:color w:val="auto"/>
                <w:sz w:val="24"/>
                <w:szCs w:val="24"/>
                <w:u w:val="none" w:color="auto"/>
                <w:vertAlign w:val="baseline"/>
                <w:lang w:val="en-US" w:eastAsia="zh-CN"/>
              </w:rPr>
              <w:t>产生量为14.568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olor w:val="auto"/>
                <w:sz w:val="24"/>
                <w:szCs w:val="24"/>
                <w:u w:val="none" w:color="auto"/>
                <w:lang w:val="en-US" w:eastAsia="zh-CN"/>
              </w:rPr>
              <w:t>。</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none"/>
                <w14:textFill>
                  <w14:solidFill>
                    <w14:schemeClr w14:val="tx1"/>
                  </w14:solidFill>
                </w14:textFill>
              </w:rPr>
              <w:t>，其中COD：</w:t>
            </w:r>
            <w:r>
              <w:rPr>
                <w:rFonts w:hint="eastAsia" w:ascii="Times New Roman" w:hAnsi="Times New Roman"/>
                <w:color w:val="000000" w:themeColor="text1"/>
                <w:sz w:val="24"/>
                <w:highlight w:val="none"/>
                <w:u w:val="none"/>
                <w:lang w:val="en-US" w:eastAsia="zh-CN"/>
                <w14:textFill>
                  <w14:solidFill>
                    <w14:schemeClr w14:val="tx1"/>
                  </w14:solidFill>
                </w14:textFill>
              </w:rPr>
              <w:t>300</w:t>
            </w:r>
            <w:r>
              <w:rPr>
                <w:rFonts w:ascii="Times New Roman" w:hAnsi="Times New Roman"/>
                <w:color w:val="000000" w:themeColor="text1"/>
                <w:sz w:val="24"/>
                <w:highlight w:val="none"/>
                <w:u w:val="none"/>
                <w14:textFill>
                  <w14:solidFill>
                    <w14:schemeClr w14:val="tx1"/>
                  </w14:solidFill>
                </w14:textFill>
              </w:rPr>
              <w:t xml:space="preserve"> mg/L、BOD</w:t>
            </w:r>
            <w:r>
              <w:rPr>
                <w:rFonts w:ascii="Times New Roman" w:hAnsi="Times New Roman"/>
                <w:color w:val="000000" w:themeColor="text1"/>
                <w:sz w:val="24"/>
                <w:highlight w:val="none"/>
                <w:u w:val="none"/>
                <w:vertAlign w:val="subscript"/>
                <w14:textFill>
                  <w14:solidFill>
                    <w14:schemeClr w14:val="tx1"/>
                  </w14:solidFill>
                </w14:textFill>
              </w:rPr>
              <w:t>5</w:t>
            </w:r>
            <w:r>
              <w:rPr>
                <w:rFonts w:ascii="Times New Roman" w:hAnsi="Times New Roman"/>
                <w:color w:val="000000" w:themeColor="text1"/>
                <w:sz w:val="24"/>
                <w:highlight w:val="none"/>
                <w:u w:val="none"/>
                <w14:textFill>
                  <w14:solidFill>
                    <w14:schemeClr w14:val="tx1"/>
                  </w14:solidFill>
                </w14:textFill>
              </w:rPr>
              <w:t>：</w:t>
            </w:r>
            <w:r>
              <w:rPr>
                <w:rFonts w:hint="eastAsia" w:ascii="Times New Roman" w:hAnsi="Times New Roman"/>
                <w:color w:val="000000" w:themeColor="text1"/>
                <w:sz w:val="24"/>
                <w:highlight w:val="none"/>
                <w:u w:val="none"/>
                <w:lang w:val="en-US" w:eastAsia="zh-CN"/>
                <w14:textFill>
                  <w14:solidFill>
                    <w14:schemeClr w14:val="tx1"/>
                  </w14:solidFill>
                </w14:textFill>
              </w:rPr>
              <w:t>150</w:t>
            </w:r>
            <w:r>
              <w:rPr>
                <w:rFonts w:ascii="Times New Roman" w:hAnsi="Times New Roman"/>
                <w:color w:val="000000" w:themeColor="text1"/>
                <w:sz w:val="24"/>
                <w:highlight w:val="none"/>
                <w:u w:val="none"/>
                <w14:textFill>
                  <w14:solidFill>
                    <w14:schemeClr w14:val="tx1"/>
                  </w14:solidFill>
                </w14:textFill>
              </w:rPr>
              <w:t>mg/L、SS：</w:t>
            </w:r>
            <w:r>
              <w:rPr>
                <w:rFonts w:hint="eastAsia" w:ascii="Times New Roman" w:hAnsi="Times New Roman"/>
                <w:color w:val="000000" w:themeColor="text1"/>
                <w:sz w:val="24"/>
                <w:highlight w:val="none"/>
                <w:u w:val="none"/>
                <w:lang w:val="en-US" w:eastAsia="zh-CN"/>
                <w14:textFill>
                  <w14:solidFill>
                    <w14:schemeClr w14:val="tx1"/>
                  </w14:solidFill>
                </w14:textFill>
              </w:rPr>
              <w:t>120</w:t>
            </w:r>
            <w:r>
              <w:rPr>
                <w:rFonts w:ascii="Times New Roman" w:hAnsi="Times New Roman"/>
                <w:color w:val="000000" w:themeColor="text1"/>
                <w:sz w:val="24"/>
                <w:highlight w:val="none"/>
                <w:u w:val="none"/>
                <w14:textFill>
                  <w14:solidFill>
                    <w14:schemeClr w14:val="tx1"/>
                  </w14:solidFill>
                </w14:textFill>
              </w:rPr>
              <w:t>mg/L、NH</w:t>
            </w:r>
            <w:r>
              <w:rPr>
                <w:rFonts w:ascii="Times New Roman" w:hAnsi="Times New Roman"/>
                <w:color w:val="000000" w:themeColor="text1"/>
                <w:sz w:val="24"/>
                <w:highlight w:val="none"/>
                <w:u w:val="none"/>
                <w:vertAlign w:val="subscript"/>
                <w14:textFill>
                  <w14:solidFill>
                    <w14:schemeClr w14:val="tx1"/>
                  </w14:solidFill>
                </w14:textFill>
              </w:rPr>
              <w:t>3</w:t>
            </w:r>
            <w:r>
              <w:rPr>
                <w:rFonts w:ascii="Times New Roman" w:hAnsi="Times New Roman"/>
                <w:color w:val="000000" w:themeColor="text1"/>
                <w:sz w:val="24"/>
                <w:highlight w:val="none"/>
                <w:u w:val="none"/>
                <w14:textFill>
                  <w14:solidFill>
                    <w14:schemeClr w14:val="tx1"/>
                  </w14:solidFill>
                </w14:textFill>
              </w:rPr>
              <w:t>-N：</w:t>
            </w:r>
            <w:r>
              <w:rPr>
                <w:rFonts w:hint="eastAsia" w:ascii="Times New Roman" w:hAnsi="Times New Roman"/>
                <w:color w:val="000000" w:themeColor="text1"/>
                <w:sz w:val="24"/>
                <w:highlight w:val="none"/>
                <w:u w:val="none"/>
                <w:lang w:val="en-US" w:eastAsia="zh-CN"/>
                <w14:textFill>
                  <w14:solidFill>
                    <w14:schemeClr w14:val="tx1"/>
                  </w14:solidFill>
                </w14:textFill>
              </w:rPr>
              <w:t>50</w:t>
            </w:r>
            <w:r>
              <w:rPr>
                <w:rFonts w:ascii="Times New Roman" w:hAnsi="Times New Roman"/>
                <w:color w:val="000000" w:themeColor="text1"/>
                <w:sz w:val="24"/>
                <w:highlight w:val="none"/>
                <w:u w:val="none"/>
                <w14:textFill>
                  <w14:solidFill>
                    <w14:schemeClr w14:val="tx1"/>
                  </w14:solidFill>
                </w14:textFill>
              </w:rPr>
              <w:t xml:space="preserve"> mg/L</w:t>
            </w:r>
            <w:r>
              <w:rPr>
                <w:rFonts w:hint="eastAsia" w:ascii="Times New Roman" w:hAnsi="Times New Roman"/>
                <w:color w:val="000000" w:themeColor="text1"/>
                <w:sz w:val="24"/>
                <w:highlight w:val="none"/>
                <w:u w:val="none"/>
                <w:lang w:val="en-US" w:eastAsia="zh-CN"/>
                <w14:textFill>
                  <w14:solidFill>
                    <w14:schemeClr w14:val="tx1"/>
                  </w14:solidFill>
                </w14:textFill>
              </w:rPr>
              <w:t>、粪大肠菌群数：</w:t>
            </w:r>
            <w:r>
              <w:rPr>
                <w:rFonts w:hint="default" w:cs="Times New Roman"/>
                <w:b w:val="0"/>
                <w:bCs w:val="0"/>
                <w:color w:val="000000" w:themeColor="text1"/>
                <w:sz w:val="24"/>
                <w:szCs w:val="24"/>
                <w:u w:val="none"/>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default" w:cs="Times New Roman"/>
                <w:b w:val="0"/>
                <w:bCs w:val="0"/>
                <w:color w:val="000000" w:themeColor="text1"/>
                <w:sz w:val="24"/>
                <w:szCs w:val="24"/>
                <w:u w:val="none"/>
                <w:lang w:val="en-US" w:eastAsia="zh-CN"/>
                <w14:textFill>
                  <w14:solidFill>
                    <w14:schemeClr w14:val="tx1"/>
                  </w14:solidFill>
                </w14:textFill>
              </w:rPr>
              <w:t>10</w:t>
            </w:r>
            <w:r>
              <w:rPr>
                <w:rFonts w:hint="default" w:cs="Times New Roman"/>
                <w:b w:val="0"/>
                <w:bCs w:val="0"/>
                <w:color w:val="000000" w:themeColor="text1"/>
                <w:sz w:val="24"/>
                <w:szCs w:val="24"/>
                <w:u w:val="none"/>
                <w:vertAlign w:val="superscript"/>
                <w:lang w:val="en-US" w:eastAsia="zh-CN"/>
                <w14:textFill>
                  <w14:solidFill>
                    <w14:schemeClr w14:val="tx1"/>
                  </w14:solidFill>
                </w14:textFill>
              </w:rPr>
              <w:t>8</w:t>
            </w:r>
            <w:r>
              <w:rPr>
                <w:rFonts w:hint="default" w:cs="Times New Roman"/>
                <w:b w:val="0"/>
                <w:bCs w:val="0"/>
                <w:color w:val="000000" w:themeColor="text1"/>
                <w:sz w:val="24"/>
                <w:szCs w:val="24"/>
                <w:u w:val="none"/>
                <w:lang w:val="en-US" w:eastAsia="zh-CN"/>
                <w14:textFill>
                  <w14:solidFill>
                    <w14:schemeClr w14:val="tx1"/>
                  </w14:solidFill>
                </w14:textFill>
              </w:rPr>
              <w:t>个/</w:t>
            </w:r>
            <w:r>
              <w:rPr>
                <w:rFonts w:hint="default" w:cs="Times New Roman"/>
                <w:b w:val="0"/>
                <w:bCs w:val="0"/>
                <w:color w:val="000000" w:themeColor="text1"/>
                <w:sz w:val="24"/>
                <w:szCs w:val="24"/>
                <w:highlight w:val="none"/>
                <w:u w:val="none"/>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none"/>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none"/>
                <w:lang w:val="en-US" w:eastAsia="zh-CN"/>
                <w14:textFill>
                  <w14:solidFill>
                    <w14:schemeClr w14:val="tx1"/>
                  </w14:solidFill>
                </w14:textFill>
              </w:rPr>
              <w:t>50</w:t>
            </w:r>
            <w:r>
              <w:rPr>
                <w:rFonts w:ascii="Times New Roman" w:hAnsi="Times New Roman"/>
                <w:color w:val="000000" w:themeColor="text1"/>
                <w:sz w:val="24"/>
                <w:highlight w:val="none"/>
                <w:u w:val="none"/>
                <w14:textFill>
                  <w14:solidFill>
                    <w14:schemeClr w14:val="tx1"/>
                  </w14:solidFill>
                </w14:textFill>
              </w:rPr>
              <w:t>mg/L</w:t>
            </w:r>
            <w:r>
              <w:rPr>
                <w:rFonts w:hint="eastAsia" w:ascii="Times New Roman" w:hAnsi="Times New Roman" w:eastAsia="宋体" w:cs="Times New Roman"/>
                <w:color w:val="000000" w:themeColor="text1"/>
                <w:sz w:val="24"/>
                <w:highlight w:val="none"/>
                <w:u w:val="none"/>
                <w:lang w:val="en-US" w:eastAsia="zh-CN"/>
                <w14:textFill>
                  <w14:solidFill>
                    <w14:schemeClr w14:val="tx1"/>
                  </w14:solidFill>
                </w14:textFill>
              </w:rPr>
              <w:t>、阴离子表面活性剂：30</w:t>
            </w:r>
            <w:r>
              <w:rPr>
                <w:rFonts w:ascii="Times New Roman" w:hAnsi="Times New Roman"/>
                <w:color w:val="000000" w:themeColor="text1"/>
                <w:sz w:val="24"/>
                <w:highlight w:val="none"/>
                <w:u w:val="none"/>
                <w14:textFill>
                  <w14:solidFill>
                    <w14:schemeClr w14:val="tx1"/>
                  </w14:solidFill>
                </w14:textFill>
              </w:rPr>
              <w:t>mg/L</w:t>
            </w:r>
            <w:r>
              <w:rPr>
                <w:rFonts w:ascii="Times New Roman" w:hAnsi="Times New Roman" w:eastAsia="宋体" w:cs="Times New Roman"/>
                <w:color w:val="000000" w:themeColor="text1"/>
                <w:sz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none" w:color="auto"/>
                <w:lang w:val="en-US" w:eastAsia="zh-CN"/>
              </w:rPr>
            </w:pPr>
            <w:r>
              <w:rPr>
                <w:rFonts w:hint="eastAsia" w:cs="Times New Roman"/>
                <w:b w:val="0"/>
                <w:bCs w:val="0"/>
                <w:color w:val="000000" w:themeColor="text1"/>
                <w:sz w:val="24"/>
                <w:szCs w:val="24"/>
                <w:u w:val="none"/>
                <w:lang w:eastAsia="zh-CN"/>
                <w14:textFill>
                  <w14:solidFill>
                    <w14:schemeClr w14:val="tx1"/>
                  </w14:solidFill>
                </w14:textFill>
              </w:rPr>
              <w:t>废水处理措施及去向：</w:t>
            </w:r>
            <w:r>
              <w:rPr>
                <w:rFonts w:hint="eastAsia"/>
                <w:color w:val="000000" w:themeColor="text1"/>
                <w:sz w:val="24"/>
                <w:szCs w:val="24"/>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经自建污水处理站（调节池+沉淀池+消毒池（活性氧））处理后由城镇污水管网接入污水处理厂深度处理，尾水排入新田河支流油麻岭河。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none"/>
                <w:lang w:val="en-US" w:eastAsia="zh-CN"/>
              </w:rPr>
            </w:pPr>
            <w:r>
              <w:rPr>
                <w:rFonts w:hint="eastAsia" w:cs="Times New Roman"/>
                <w:b w:val="0"/>
                <w:bCs w:val="0"/>
                <w:color w:val="auto"/>
                <w:sz w:val="24"/>
                <w:u w:val="none"/>
                <w:lang w:val="en-US" w:eastAsia="zh-CN"/>
              </w:rPr>
              <w:t>综上，本项目营运期废水中各污染物产排情况详见下表。</w:t>
            </w:r>
          </w:p>
          <w:p>
            <w:pPr>
              <w:spacing w:line="240" w:lineRule="auto"/>
              <w:jc w:val="center"/>
              <w:rPr>
                <w:rFonts w:hint="eastAsia" w:ascii="Times New Roman" w:cs="Times New Roman"/>
                <w:color w:val="000000" w:themeColor="text1"/>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non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non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none" w:color="auto"/>
                <w:lang w:val="en-US" w:eastAsia="zh-CN"/>
                <w14:textFill>
                  <w14:solidFill>
                    <w14:schemeClr w14:val="tx1"/>
                  </w14:solidFill>
                </w14:textFill>
              </w:rPr>
              <w:t xml:space="preserve">  </w:t>
            </w:r>
            <w:r>
              <w:rPr>
                <w:rFonts w:hint="eastAsia" w:cs="Times New Roman"/>
                <w:b/>
                <w:color w:val="000000" w:themeColor="text1"/>
                <w:sz w:val="21"/>
                <w:szCs w:val="21"/>
                <w:u w:val="none" w:color="auto"/>
                <w:lang w:val="en-US" w:eastAsia="zh-CN"/>
                <w14:textFill>
                  <w14:solidFill>
                    <w14:schemeClr w14:val="tx1"/>
                  </w14:solidFill>
                </w14:textFill>
              </w:rPr>
              <w:t>项目废水污染物产排情况一览表</w:t>
            </w:r>
          </w:p>
          <w:tbl>
            <w:tblPr>
              <w:tblStyle w:val="35"/>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86"/>
              <w:gridCol w:w="632"/>
              <w:gridCol w:w="805"/>
              <w:gridCol w:w="647"/>
              <w:gridCol w:w="802"/>
              <w:gridCol w:w="1072"/>
              <w:gridCol w:w="837"/>
              <w:gridCol w:w="997"/>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废水类型</w:t>
                  </w:r>
                </w:p>
              </w:tc>
              <w:tc>
                <w:tcPr>
                  <w:tcW w:w="45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污染物</w:t>
                  </w:r>
                </w:p>
              </w:tc>
              <w:tc>
                <w:tcPr>
                  <w:tcW w:w="566"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产生浓度 mg/L</w:t>
                  </w:r>
                </w:p>
              </w:tc>
              <w:tc>
                <w:tcPr>
                  <w:tcW w:w="46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产生量t/a</w:t>
                  </w:r>
                </w:p>
              </w:tc>
              <w:tc>
                <w:tcPr>
                  <w:tcW w:w="564"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处理措施</w:t>
                  </w:r>
                </w:p>
              </w:tc>
              <w:tc>
                <w:tcPr>
                  <w:tcW w:w="57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排放浓度 mg/L</w:t>
                  </w:r>
                </w:p>
              </w:tc>
              <w:tc>
                <w:tcPr>
                  <w:tcW w:w="58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排放量</w:t>
                  </w:r>
                  <w:r>
                    <w:rPr>
                      <w:rFonts w:ascii="Times New Roman" w:hAnsi="Times New Roman" w:eastAsia="宋体" w:cs="Times New Roman"/>
                      <w:color w:val="auto"/>
                      <w:sz w:val="21"/>
                      <w:szCs w:val="21"/>
                      <w:u w:val="none"/>
                    </w:rPr>
                    <w:t>t/a</w:t>
                  </w:r>
                </w:p>
              </w:tc>
              <w:tc>
                <w:tcPr>
                  <w:tcW w:w="1186" w:type="pct"/>
                  <w:gridSpan w:val="2"/>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《城镇污水处理厂污染物排放标准》GB18918-2002一级</w:t>
                  </w:r>
                  <w:r>
                    <w:rPr>
                      <w:rFonts w:hint="eastAsia" w:cs="Times New Roman"/>
                      <w:color w:val="auto"/>
                      <w:sz w:val="21"/>
                      <w:szCs w:val="21"/>
                      <w:u w:val="none"/>
                      <w:lang w:val="en-US" w:eastAsia="zh-CN"/>
                    </w:rPr>
                    <w:t>B</w:t>
                  </w:r>
                  <w:r>
                    <w:rPr>
                      <w:rFonts w:hint="eastAsia" w:ascii="Times New Roman" w:hAnsi="Times New Roman" w:eastAsia="宋体" w:cs="Times New Roman"/>
                      <w:color w:val="auto"/>
                      <w:sz w:val="21"/>
                      <w:szCs w:val="21"/>
                      <w:u w:val="none"/>
                      <w:lang w:eastAsia="zh-CN"/>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45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66"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46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7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8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693"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ascii="Times New Roman" w:hAnsi="Times New Roman" w:eastAsia="宋体" w:cs="Times New Roman"/>
                      <w:color w:val="auto"/>
                      <w:sz w:val="21"/>
                      <w:szCs w:val="21"/>
                      <w:u w:val="none"/>
                    </w:rPr>
                    <w:t>排放浓度mg/L</w:t>
                  </w:r>
                </w:p>
              </w:tc>
              <w:tc>
                <w:tcPr>
                  <w:tcW w:w="493"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eastAsia="zh-CN"/>
                    </w:rPr>
                    <w:t>排放量</w:t>
                  </w:r>
                  <w:r>
                    <w:rPr>
                      <w:rFonts w:ascii="Times New Roman" w:hAnsi="Times New Roman" w:eastAsia="宋体" w:cs="Times New Roman"/>
                      <w:color w:val="auto"/>
                      <w:sz w:val="21"/>
                      <w:szCs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综合废水</w:t>
                  </w:r>
                  <w:r>
                    <w:rPr>
                      <w:rFonts w:hint="eastAsia" w:cs="Times New Roman"/>
                      <w:color w:val="auto"/>
                      <w:sz w:val="21"/>
                      <w:szCs w:val="21"/>
                      <w:u w:val="none"/>
                      <w:lang w:val="en-US" w:eastAsia="zh-CN"/>
                    </w:rPr>
                    <w:t>5317.32</w:t>
                  </w:r>
                  <w:r>
                    <w:rPr>
                      <w:rFonts w:ascii="Times New Roman" w:hAnsi="Times New Roman" w:eastAsia="宋体" w:cs="Times New Roman"/>
                      <w:color w:val="auto"/>
                      <w:sz w:val="21"/>
                      <w:szCs w:val="21"/>
                      <w:u w:val="none"/>
                    </w:rPr>
                    <w:t>m</w:t>
                  </w:r>
                  <w:r>
                    <w:rPr>
                      <w:rFonts w:ascii="Times New Roman" w:hAnsi="Times New Roman" w:eastAsia="宋体" w:cs="Times New Roman"/>
                      <w:color w:val="auto"/>
                      <w:sz w:val="21"/>
                      <w:szCs w:val="21"/>
                      <w:u w:val="none"/>
                      <w:vertAlign w:val="superscript"/>
                    </w:rPr>
                    <w:t>3</w:t>
                  </w:r>
                  <w:r>
                    <w:rPr>
                      <w:rFonts w:ascii="Times New Roman" w:hAnsi="Times New Roman" w:eastAsia="宋体" w:cs="Times New Roman"/>
                      <w:color w:val="auto"/>
                      <w:sz w:val="21"/>
                      <w:szCs w:val="21"/>
                      <w:u w:val="none"/>
                    </w:rPr>
                    <w:t>/a</w:t>
                  </w: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COD</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1.595 </w:t>
                  </w:r>
                </w:p>
              </w:tc>
              <w:tc>
                <w:tcPr>
                  <w:tcW w:w="564"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+污水处理站（</w:t>
                  </w:r>
                  <w:r>
                    <w:rPr>
                      <w:rFonts w:hint="eastAsia" w:cs="Times New Roman"/>
                      <w:color w:val="000000" w:themeColor="text1"/>
                      <w:kern w:val="0"/>
                      <w:sz w:val="21"/>
                      <w:szCs w:val="21"/>
                      <w:u w:val="non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+消毒）</w:t>
                  </w: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w:t>
                  </w:r>
                  <w:r>
                    <w:rPr>
                      <w:rFonts w:hint="eastAsia" w:cs="Times New Roman"/>
                      <w:color w:val="auto"/>
                      <w:sz w:val="21"/>
                      <w:szCs w:val="21"/>
                      <w:u w:val="none"/>
                      <w:lang w:val="en-US" w:eastAsia="zh-CN"/>
                    </w:rPr>
                    <w:t>5</w:t>
                  </w:r>
                  <w:r>
                    <w:rPr>
                      <w:rFonts w:hint="eastAsia" w:ascii="Times New Roman" w:hAnsi="Times New Roman" w:eastAsia="宋体" w:cs="Times New Roman"/>
                      <w:color w:val="auto"/>
                      <w:sz w:val="21"/>
                      <w:szCs w:val="21"/>
                      <w:u w:val="none"/>
                      <w:lang w:val="en-US" w:eastAsia="zh-CN"/>
                    </w:rPr>
                    <w:t>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1.329 </w:t>
                  </w:r>
                </w:p>
              </w:tc>
              <w:tc>
                <w:tcPr>
                  <w:tcW w:w="99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0.319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BOD</w:t>
                  </w:r>
                  <w:r>
                    <w:rPr>
                      <w:rFonts w:ascii="Times New Roman" w:hAnsi="Times New Roman" w:eastAsia="宋体" w:cs="Times New Roman"/>
                      <w:color w:val="auto"/>
                      <w:sz w:val="21"/>
                      <w:szCs w:val="21"/>
                      <w:u w:val="none"/>
                      <w:vertAlign w:val="subscript"/>
                    </w:rPr>
                    <w:t>5</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0.798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0.532 </w:t>
                  </w:r>
                </w:p>
              </w:tc>
              <w:tc>
                <w:tcPr>
                  <w:tcW w:w="99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氨氮</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0.266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35</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99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SS</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0.638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0.319 </w:t>
                  </w:r>
                </w:p>
              </w:tc>
              <w:tc>
                <w:tcPr>
                  <w:tcW w:w="99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9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粪大肠菌群</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3.0×10</w:t>
                  </w:r>
                  <w:r>
                    <w:rPr>
                      <w:rFonts w:hint="eastAsia" w:ascii="Times New Roman" w:hAnsi="Times New Roman" w:eastAsia="宋体" w:cs="Times New Roman"/>
                      <w:color w:val="auto"/>
                      <w:sz w:val="21"/>
                      <w:szCs w:val="21"/>
                      <w:u w:val="none"/>
                      <w:vertAlign w:val="superscript"/>
                      <w:lang w:val="en-US" w:eastAsia="zh-CN"/>
                    </w:rPr>
                    <w:t>8</w:t>
                  </w:r>
                  <w:r>
                    <w:rPr>
                      <w:rFonts w:hint="eastAsia" w:ascii="Times New Roman" w:hAnsi="Times New Roman" w:eastAsia="宋体" w:cs="Times New Roman"/>
                      <w:color w:val="auto"/>
                      <w:sz w:val="21"/>
                      <w:szCs w:val="21"/>
                      <w:u w:val="none"/>
                      <w:lang w:val="en-US" w:eastAsia="zh-CN"/>
                    </w:rPr>
                    <w:t>个/L</w:t>
                  </w:r>
                </w:p>
              </w:tc>
              <w:tc>
                <w:tcPr>
                  <w:tcW w:w="46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500</w:t>
                  </w:r>
                  <w:r>
                    <w:rPr>
                      <w:rFonts w:hint="eastAsia" w:ascii="Times New Roman" w:hAnsi="Times New Roman" w:eastAsia="宋体" w:cs="Times New Roman"/>
                      <w:color w:val="auto"/>
                      <w:sz w:val="21"/>
                      <w:szCs w:val="21"/>
                      <w:u w:val="none"/>
                      <w:lang w:val="en-US" w:eastAsia="zh-CN"/>
                    </w:rPr>
                    <w:t>0</w:t>
                  </w:r>
                  <w:r>
                    <w:rPr>
                      <w:rFonts w:hint="default" w:ascii="Times New Roman" w:hAnsi="Times New Roman" w:eastAsia="宋体" w:cs="Times New Roman"/>
                      <w:color w:val="auto"/>
                      <w:sz w:val="21"/>
                      <w:szCs w:val="21"/>
                      <w:u w:val="none"/>
                      <w:lang w:val="en-US" w:eastAsia="zh-CN"/>
                    </w:rPr>
                    <w:t>MPN/L</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eastAsia" w:ascii="Times New Roman" w:hAnsi="Times New Roman" w:eastAsia="宋体" w:cs="Times New Roman"/>
                      <w:sz w:val="21"/>
                      <w:szCs w:val="21"/>
                      <w:u w:val="none"/>
                      <w:lang w:val="en-US" w:eastAsia="zh-CN"/>
                    </w:rPr>
                    <w:t>/</w:t>
                  </w:r>
                </w:p>
              </w:tc>
              <w:tc>
                <w:tcPr>
                  <w:tcW w:w="693"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none"/>
                      <w:lang w:val="en-US" w:eastAsia="zh-CN" w:bidi="ar-SA"/>
                    </w:rPr>
                  </w:pPr>
                  <w:r>
                    <w:rPr>
                      <w:rFonts w:hint="eastAsia" w:ascii="Times New Roman" w:hAnsi="Times New Roman" w:cs="Times New Roman"/>
                      <w:sz w:val="21"/>
                      <w:szCs w:val="21"/>
                      <w:u w:val="none"/>
                      <w:lang w:val="en-US" w:eastAsia="zh-CN"/>
                    </w:rPr>
                    <w:t>10000</w:t>
                  </w:r>
                  <w:r>
                    <w:rPr>
                      <w:rFonts w:hint="eastAsia" w:ascii="Times New Roman" w:hAnsi="Times New Roman" w:eastAsia="宋体" w:cs="Times New Roman"/>
                      <w:color w:val="auto"/>
                      <w:sz w:val="21"/>
                      <w:szCs w:val="21"/>
                      <w:u w:val="none"/>
                      <w:lang w:val="en-US" w:eastAsia="zh-CN"/>
                    </w:rPr>
                    <w:t>个/L</w:t>
                  </w:r>
                </w:p>
              </w:tc>
              <w:tc>
                <w:tcPr>
                  <w:tcW w:w="493" w:type="pct"/>
                  <w:tcBorders>
                    <w:tl2br w:val="nil"/>
                    <w:tr2bl w:val="nil"/>
                  </w:tcBorders>
                  <w:noWrap w:val="0"/>
                  <w:vAlign w:val="center"/>
                </w:tcPr>
                <w:p>
                  <w:pPr>
                    <w:bidi w:val="0"/>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动植物油</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auto"/>
                      <w:sz w:val="21"/>
                      <w:szCs w:val="21"/>
                      <w:u w:val="none"/>
                      <w:lang w:val="en-US" w:eastAsia="zh-CN"/>
                    </w:rPr>
                    <w:t>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0.266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c>
                <w:tcPr>
                  <w:tcW w:w="99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9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LAS</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0.160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83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0.053 </w:t>
                  </w:r>
                </w:p>
              </w:tc>
              <w:tc>
                <w:tcPr>
                  <w:tcW w:w="99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9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 </w:t>
                  </w:r>
                </w:p>
              </w:tc>
            </w:tr>
          </w:tbl>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7"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9"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10"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11"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12"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sz w:val="21"/>
                                        <w:szCs w:val="21"/>
                                        <w:lang w:val="en-US" w:eastAsia="zh-CN"/>
                                      </w:rPr>
                                      <w:t>调节池</w:t>
                                    </w:r>
                                  </w:p>
                                </w:txbxContent>
                              </wps:txbx>
                              <wps:bodyPr upright="1"/>
                            </wps:wsp>
                            <wps:wsp>
                              <wps:cNvPr id="13"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19"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20"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21"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22"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25"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26" name="矩形 26"/>
                              <wps:cNvSpPr/>
                              <wps:spPr>
                                <a:xfrm>
                                  <a:off x="3027680" y="1201420"/>
                                  <a:ext cx="495300" cy="335915"/>
                                </a:xfrm>
                                <a:prstGeom prst="rect">
                                  <a:avLst/>
                                </a:prstGeom>
                                <a:noFill/>
                                <a:ln>
                                  <a:noFill/>
                                </a:ln>
                              </wps:spPr>
                              <wps:txbx>
                                <w:txbxContent>
                                  <w:p>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27"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30"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31" name="矩形 31"/>
                              <wps:cNvSpPr/>
                              <wps:spPr>
                                <a:xfrm>
                                  <a:off x="3369945" y="1798320"/>
                                  <a:ext cx="1306830" cy="1029970"/>
                                </a:xfrm>
                                <a:prstGeom prst="rect">
                                  <a:avLst/>
                                </a:prstGeom>
                                <a:noFill/>
                                <a:ln>
                                  <a:noFill/>
                                </a:ln>
                              </wps:spPr>
                              <wps:txb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33"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34"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37"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38" name="矩形 38"/>
                              <wps:cNvSpPr/>
                              <wps:spPr>
                                <a:xfrm>
                                  <a:off x="1988185" y="2781300"/>
                                  <a:ext cx="1498600" cy="660400"/>
                                </a:xfrm>
                                <a:prstGeom prst="rect">
                                  <a:avLst/>
                                </a:prstGeom>
                                <a:solidFill>
                                  <a:srgbClr val="FFFFFF"/>
                                </a:solidFill>
                                <a:ln>
                                  <a:noFill/>
                                </a:ln>
                              </wps:spPr>
                              <wps:txb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wps:txbx>
                              <wps:bodyPr upright="1"/>
                            </wps:wsp>
                            <wps:wsp>
                              <wps:cNvPr id="39"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15"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DYkHQNcAAAAFAQAADwAAAAAAAAABACAAAAAiAAAA&#10;ZHJzL2Rvd25yZXYueG1sUEsBAhQAFAAAAAgAh07iQBGEZIN8BgAAcjMAAA4AAAAAAAAAAQAgAAAA&#10;JgEAAGRycy9lMm9Eb2MueG1sUEsFBgAAAAAGAAYAWQEAABQKA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ANiQdA1wAAAAUBAAAPAAAAAAAAAAEAIAAAACIAAABkcnMvZG93bnJldi54&#10;bWxQSwECFAAUAAAACACHTuJA+WrokDYGAADtMgAADgAAAAAAAAABACAAAAAmAQAAZHJzL2Uyb0Rv&#10;Yy54bWxQSwUGAAAAAAYABgBZAQAAzgkAAAAA&#10;">
                        <v:fill on="f" focussize="0,0"/>
                        <v:stroke on="f"/>
                        <v:imagedata o:title=""/>
                        <o:lock v:ext="edit" aspectratio="f"/>
                      </v:shape>
                      <v:rect id="_x0000_s1026"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zbQp/QYCAAAx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1HzJmQVDDf/19fvPH9/Y&#10;MnkzeKyo5NbfhPMKKUxCxzaY9CUJbKz5m+ViSZ6eav7q9dUi74VKjpEJSs7Ll8sypcWUX61yQXGP&#10;4gPG99IZloKaB+pbthOOHzDSyVT6pyQdik6rZqe0zovQ7d/qwI5APd7lJ1GnLY/KtGXDxJN4AA1u&#10;SwNDofEkHm2Xz3u0Ax8Cl/n5F3AitgXsJwIZIZVBZVSUyTaoegnNO9uwePJksKV7xRMZIxvOtKRr&#10;mKJcGUHpSypJnbYkMjVoakmK4rgfCSaFe9ecqLMHH1TXk6XzTD1laJKyO+epT6P6cJ1B72/6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6R2V1QAAAAUBAAAPAAAAAAAAAAEAIAAAACIAAABkcnMv&#10;ZG93bnJldi54bWxQSwECFAAUAAAACACHTuJAzbQp/QYCAAAxBAAADgAAAAAAAAABACAAAAAkAQAA&#10;ZHJzL2Uyb0RvYy54bWxQSwUGAAAAAAYABgBZAQAAnAU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_x0000_s102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3GDqAg4CAAD7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DcYOoCDgIAAPsDAAAOAAAAAAAAAAEA&#10;IAAAACQBAABkcnMvZTJvRG9jLnhtbFBLBQYAAAAABgAGAFkBAACkBQAAAAA=&#10;">
                        <v:fill on="f" focussize="0,0"/>
                        <v:stroke color="#000000" joinstyle="round" endarrow="open"/>
                        <v:imagedata o:title=""/>
                        <o:lock v:ext="edit" aspectratio="f"/>
                      </v:line>
                      <v:rect id="_x0000_s1026"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6R2V1QAAAAUBAAAPAAAAAAAAAAEAIAAAACIAAABkcnMv&#10;ZG93bnJldi54bWxQSwECFAAUAAAACACHTuJAm6/GFgYCAAAzBAAADgAAAAAAAAABACAAAAAkAQAA&#10;ZHJzL2Uyb0RvYy54bWxQSwUGAAAAAAYABgBZAQAAnAU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_x0000_s1026"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QHX61wAAAAUBAAAPAAAAAAAAAAEAIAAAACIAAABkcnMv&#10;ZG93bnJldi54bWxQSwECFAAUAAAACACHTuJAIypowgQCAADxAwAADgAAAAAAAAABACAAAAAmAQAA&#10;ZHJzL2Uyb0RvYy54bWxQSwUGAAAAAAYABgBZAQAAnAUAAAAA&#10;">
                        <v:fill on="f" focussize="0,0"/>
                        <v:stroke color="#000000" joinstyle="round" endarrow="open"/>
                        <v:imagedata o:title=""/>
                        <o:lock v:ext="edit" aspectratio="f"/>
                      </v:line>
                      <v:rect id="_x0000_s1026"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NeMgIENAgAANQQAAA4AAAAAAAAAAQAg&#10;AAAAJAEAAGRycy9lMm9Eb2MueG1sUEsFBgAAAAAGAAYAWQEAAKMFA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格栅井</w:t>
                              </w:r>
                            </w:p>
                          </w:txbxContent>
                        </v:textbox>
                      </v:rect>
                      <v:line id="_x0000_s1026"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bJy0EDA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AdfrXAAAABQEAAA8AAAAAAAAAAQAgAAAA&#10;IgAAAGRycy9kb3ducmV2LnhtbFBLAQIUABQAAAAIAIdO4kCbJy0EDAIAAPMDAAAOAAAAAAAAAAEA&#10;IAAAACYBAABkcnMvZTJvRG9jLnhtbFBLBQYAAAAABgAGAFkBAACkBQAAAAA=&#10;">
                        <v:fill on="f" focussize="0,0"/>
                        <v:stroke color="#000000" joinstyle="round" endarrow="open"/>
                        <v:imagedata o:title=""/>
                        <o:lock v:ext="edit" aspectratio="f"/>
                      </v:line>
                      <v:rect id="_x0000_s1026"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vYJDUDgIAADUEAAAOAAAAAAAAAAEA&#10;IAAAACQ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eastAsia="宋体"/>
                                  <w:sz w:val="21"/>
                                  <w:szCs w:val="21"/>
                                  <w:lang w:val="en-US" w:eastAsia="zh-CN"/>
                                </w:rPr>
                                <w:t>调节池</w:t>
                              </w:r>
                            </w:p>
                          </w:txbxContent>
                        </v:textbox>
                      </v:rect>
                      <v:line id="_x0000_s1026"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CQYIY8CQIAAPIDAAAOAAAAAAAAAAEAIAAA&#10;ACYBAABkcnMvZTJvRG9jLnhtbFBLBQYAAAAABgAGAFkBAAChBQAAAAA=&#10;">
                        <v:fill on="f" focussize="0,0"/>
                        <v:stroke color="#000000" joinstyle="round" endarrow="open"/>
                        <v:imagedata o:title=""/>
                        <o:lock v:ext="edit" aspectratio="f"/>
                      </v:line>
                      <v:rect id="_x0000_s1026"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6R2V1QAAAAUBAAAPAAAAAAAAAAEAIAAAACIA&#10;AABkcnMvZG93bnJldi54bWxQSwECFAAUAAAACACHTuJAWMVO6wwCAAA2BAAADgAAAAAAAAABACAA&#10;AAAkAQAAZHJzL2Uyb0RvYy54bWxQSwUGAAAAAAYABgBZAQAAogU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_x0000_s1026"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DrXTPiBgIAAPIDAAAOAAAAAAAAAAEAIAAAACYB&#10;AABkcnMvZTJvRG9jLnhtbFBLBQYAAAAABgAGAFkBAACeBQAAAAA=&#10;">
                        <v:fill on="f" focussize="0,0"/>
                        <v:stroke color="#000000" joinstyle="round" endarrow="open"/>
                        <v:imagedata o:title=""/>
                        <o:lock v:ext="edit" aspectratio="f"/>
                      </v:line>
                      <v:rect id="_x0000_s1026"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6R2V1QAAAAUBAAAPAAAAAAAAAAEAIAAAACIA&#10;AABkcnMvZG93bnJldi54bWxQSwECFAAUAAAACACHTuJAuDZd8QwCAAA2BAAADgAAAAAAAAABACAA&#10;AAAkAQAAZHJzL2Uyb0RvYy54bWxQSwUGAAAAAAYABgBZAQAAogUAAAAA&#10;">
                        <v:fill on="t" focussize="0,0"/>
                        <v:stroke color="#000000" joinstyle="miter"/>
                        <v:imagedata o:title=""/>
                        <o:lock v:ext="edit" aspectratio="f"/>
                        <v:textbo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_x0000_s1026"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b76bNCQIAAPIDAAAOAAAAAAAAAAEAIAAA&#10;ACYBAABkcnMvZTJvRG9jLnhtbFBLBQYAAAAABgAGAFkBAAChBQAAAAA=&#10;">
                        <v:fill on="f" focussize="0,0"/>
                        <v:stroke color="#000000" joinstyle="round" endarrow="open"/>
                        <v:imagedata o:title=""/>
                        <o:lock v:ext="edit" aspectratio="f"/>
                      </v:line>
                      <v:line id="_x0000_s1026"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ZB+wCQIAAPQDAAAOAAAAAAAAAAEAIAAA&#10;ACYBAABkcnMvZTJvRG9jLnhtbFBLBQYAAAAABgAGAFkBAAChBQAAAAA=&#10;">
                        <v:fill on="f" focussize="0,0"/>
                        <v:stroke color="#000000" joinstyle="round" endarrow="open"/>
                        <v:imagedata o:title=""/>
                        <o:lock v:ext="edit" aspectratio="f"/>
                      </v:line>
                      <v:rect id="_x0000_s10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8USTD7ABAABOAwAADgAAAAAAAAABACAAAAAmAQAAZHJzL2Uyb0RvYy54bWxQSwUGAAAAAAYABgBZ&#10;AQAASAUAAAAA&#10;">
                        <v:fill on="f"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排泥</w:t>
                              </w:r>
                            </w:p>
                          </w:txbxContent>
                        </v:textbox>
                      </v:rect>
                      <v:rect id="_x0000_s1026"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KoKDA8CAAA2BAAADgAAAAAAAAAB&#10;ACAAAAAkAQAAZHJzL2Uyb0RvYy54bWxQSwUGAAAAAAYABgBZAQAApQU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_x0000_s1026"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DHXOtQAAAAFAQAADwAAAAAAAAABACAA&#10;AAAiAAAAZHJzL2Rvd25yZXYueG1sUEsBAhQAFAAAAAgAh07iQGLoxsQRAgAA/gMAAA4AAAAAAAAA&#10;AQAgAAAAIwEAAGRycy9lMm9Eb2MueG1sUEsFBgAAAAAGAAYAWQEAAKYFAAAAAA==&#10;">
                        <v:fill on="f" focussize="0,0"/>
                        <v:stroke color="#000000" joinstyle="round" dashstyle="dash" endarrow="open"/>
                        <v:imagedata o:title=""/>
                        <o:lock v:ext="edit" aspectratio="f"/>
                      </v:line>
                      <v:rect id="_x0000_s1026"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xAYm3LABAABQAwAADgAAAAAAAAABACAAAAAmAQAAZHJzL2Uyb0RvYy54bWxQSwUGAAAAAAYABgBZ&#10;AQAASAUAAAAA&#10;">
                        <v:fill on="f" focussize="0,0"/>
                        <v:stroke on="f"/>
                        <v:imagedata o:title=""/>
                        <o:lock v:ext="edit" aspectratio="f"/>
                        <v:textbo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_x0000_s1026"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CXWt+gLAgAA8gMAAA4AAAAAAAAAAQAg&#10;AAAAJgEAAGRycy9lMm9Eb2MueG1sUEsFBgAAAAAGAAYAWQEAAKMFAAAAAA==&#10;">
                        <v:fill on="f" focussize="0,0"/>
                        <v:stroke color="#000000" joinstyle="round" endarrow="open"/>
                        <v:imagedata o:title=""/>
                        <o:lock v:ext="edit" aspectratio="f"/>
                      </v:line>
                      <v:rect id="_x0000_s1026"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NBqtE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_x0000_s1026"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bsNBoBgIAAPIDAAAOAAAAAAAAAAEAIAAAACYB&#10;AABkcnMvZTJvRG9jLnhtbFBLBQYAAAAABgAGAFkBAACeBQAAAAA=&#10;">
                        <v:fill on="f" focussize="0,0"/>
                        <v:stroke color="#000000" joinstyle="round" endarrow="open"/>
                        <v:imagedata o:title=""/>
                        <o:lock v:ext="edit" aspectratio="f"/>
                      </v:line>
                      <v:rect id="_x0000_s1026"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IQ0svUAAAABQEAAA8AAAAAAAAAAQAgAAAAIgAAAGRycy9kb3ducmV2Lnht&#10;bFBLAQIUABQAAAAIAIdO4kDzAkWfxAEAAHgDAAAOAAAAAAAAAAEAIAAAACMBAABkcnMvZTJvRG9j&#10;LnhtbFBLBQYAAAAABgAGAFkBAABZBQAAAAA=&#10;">
                        <v:fill on="t" focussize="0,0"/>
                        <v:stroke on="f"/>
                        <v:imagedata o:title=""/>
                        <o:lock v:ext="edit" aspectratio="f"/>
                        <v:textbo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v:textbox>
                      </v:rect>
                      <v:rect id="_x0000_s1026"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7lDPUAAAABQEAAA8AAAAAAAAAAQAgAAAAIgAAAGRy&#10;cy9kb3ducmV2LnhtbFBLAQIUABQAAAAIAIdO4kD/bn7OCQIAAA0EAAAOAAAAAAAAAAEAIAAAACMB&#10;AABkcnMvZTJvRG9jLnhtbFBLBQYAAAAABgAGAFkBAACeBQAAAAA=&#10;">
                        <v:fill on="f"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_x0000_s1026"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lxk1QAAAAUBAAAPAAAAAAAAAAEAIAAA&#10;ACIAAABkcnMvZG93bnJldi54bWxQSwECFAAUAAAACACHTuJAJ4RU/g8CAAD/AwAADgAAAAAAAAAB&#10;ACAAAAAkAQAAZHJzL2Uyb0RvYy54bWxQSwUGAAAAAAYABgBZAQAApQUAAAAA&#10;">
                        <v:fill on="f" focussize="0,0"/>
                        <v:stroke color="#000000" joinstyle="round" endarrow="open"/>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pPr>
              <w:pStyle w:val="29"/>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818"/>
              <w:gridCol w:w="1472"/>
              <w:gridCol w:w="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可行技术</w:t>
                  </w:r>
                </w:p>
              </w:tc>
              <w:tc>
                <w:tcPr>
                  <w:tcW w:w="818"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1472"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一级处理/一级强化处理+消毒工艺。</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一级处理包括：筛滤法；沉淀法；气浮法；预曝气法。</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消毒工艺：加氯消毒，臭氧法消毒，次氯酸钠法、活性氧法消毒、紫外线消毒等。</w:t>
                  </w:r>
                </w:p>
              </w:tc>
              <w:tc>
                <w:tcPr>
                  <w:tcW w:w="818"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污水处理厂</w:t>
                  </w:r>
                </w:p>
              </w:tc>
              <w:tc>
                <w:tcPr>
                  <w:tcW w:w="1472"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ascii="Times New Roman" w:hAnsi="Times New Roman" w:eastAsia="宋体" w:cs="Times New Roman"/>
                      <w:bCs w:val="0"/>
                      <w:color w:val="000000" w:themeColor="text1"/>
                      <w:kern w:val="0"/>
                      <w:sz w:val="21"/>
                      <w:szCs w:val="21"/>
                      <w:highlight w:val="none"/>
                      <w:u w:val="single" w:color="auto"/>
                      <w:lang w:eastAsia="zh-CN"/>
                      <w14:textFill>
                        <w14:solidFill>
                          <w14:schemeClr w14:val="tx1"/>
                        </w14:solidFill>
                      </w14:textFill>
                    </w:rPr>
                    <w:t>活性氧</w:t>
                  </w: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w:t>
                  </w:r>
                </w:p>
              </w:tc>
            </w:tr>
          </w:tbl>
          <w:p>
            <w:pPr>
              <w:pStyle w:val="2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A.2医疗机构排污单位污水治理可行技术参照表中可行技术范畴。</w:t>
            </w:r>
            <w:r>
              <w:rPr>
                <w:rFonts w:hint="default" w:ascii="Times New Roman" w:hAnsi="Times New Roman" w:cs="Times New Roman"/>
                <w:color w:val="auto"/>
                <w:sz w:val="24"/>
                <w:u w:val="single" w:color="auto"/>
                <w:lang w:val="en-US" w:eastAsia="zh-CN"/>
              </w:rPr>
              <w:t>同时，</w:t>
            </w:r>
            <w:r>
              <w:rPr>
                <w:rFonts w:hint="default" w:ascii="Times New Roman" w:hAnsi="Times New Roman" w:eastAsia="宋体" w:cs="Times New Roman"/>
                <w:bCs/>
                <w:color w:val="auto"/>
                <w:sz w:val="24"/>
                <w:u w:val="single" w:color="auto"/>
                <w:lang w:val="en-US" w:eastAsia="zh-CN"/>
              </w:rPr>
              <w:t>结合</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eastAsia" w:ascii="Times New Roman" w:hAnsi="Times New Roman" w:eastAsia="宋体" w:cs="Times New Roman"/>
                <w:bCs/>
                <w:color w:val="auto"/>
                <w:sz w:val="24"/>
                <w:u w:val="single" w:color="auto"/>
                <w:lang w:val="en-US" w:eastAsia="zh-CN"/>
              </w:rPr>
              <w:t>5</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新田县三井镇污水处理厂</w:t>
            </w:r>
            <w:r>
              <w:rPr>
                <w:rFonts w:hint="eastAsia"/>
                <w:sz w:val="24"/>
                <w:szCs w:val="24"/>
                <w:u w:val="single" w:color="auto"/>
                <w:lang w:eastAsia="zh-CN"/>
              </w:rPr>
              <w:t>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w:t>
            </w:r>
            <w:r>
              <w:rPr>
                <w:rFonts w:hint="eastAsia"/>
                <w:sz w:val="24"/>
                <w:szCs w:val="24"/>
                <w:u w:val="single" w:color="auto"/>
                <w:lang w:val="en-US" w:eastAsia="zh-CN"/>
              </w:rPr>
              <w:t>三井镇</w:t>
            </w:r>
            <w:r>
              <w:rPr>
                <w:rFonts w:hint="default"/>
                <w:sz w:val="24"/>
                <w:szCs w:val="24"/>
                <w:u w:val="single" w:color="auto"/>
              </w:rPr>
              <w:t>厂</w:t>
            </w:r>
            <w:r>
              <w:rPr>
                <w:rFonts w:hint="default" w:ascii="Times New Roman" w:hAnsi="Times New Roman" w:cs="Times New Roman"/>
                <w:color w:val="auto"/>
                <w:sz w:val="24"/>
                <w:u w:val="single" w:color="auto"/>
                <w:lang w:val="en-US" w:eastAsia="zh-CN"/>
              </w:rPr>
              <w:t>污水处理厂</w:t>
            </w:r>
            <w:r>
              <w:rPr>
                <w:rFonts w:hint="eastAsia" w:ascii="Times New Roman" w:hAnsi="Times New Roman" w:cs="Times New Roman"/>
                <w:color w:val="auto"/>
                <w:sz w:val="24"/>
                <w:u w:val="single" w:color="auto"/>
                <w:lang w:val="en-US" w:eastAsia="zh-CN"/>
              </w:rPr>
              <w:t>位于三井镇镇区，</w:t>
            </w:r>
            <w:r>
              <w:rPr>
                <w:rFonts w:hint="default" w:ascii="Times New Roman" w:hAnsi="Times New Roman" w:cs="Times New Roman"/>
                <w:color w:val="auto"/>
                <w:sz w:val="24"/>
                <w:u w:val="single" w:color="auto"/>
                <w:lang w:val="en-US" w:eastAsia="zh-CN"/>
              </w:rPr>
              <w:t>总占</w:t>
            </w:r>
            <w:r>
              <w:rPr>
                <w:rFonts w:hint="default" w:ascii="Times New Roman" w:hAnsi="Times New Roman" w:cs="Times New Roman"/>
                <w:color w:val="auto"/>
                <w:sz w:val="24"/>
                <w:szCs w:val="24"/>
                <w:u w:val="single" w:color="auto"/>
                <w:lang w:val="en-US" w:eastAsia="zh-CN"/>
              </w:rPr>
              <w:t>地面积</w:t>
            </w:r>
            <w:r>
              <w:rPr>
                <w:rFonts w:hint="default" w:ascii="Times New Roman" w:hAnsi="Times New Roman" w:eastAsia="宋体" w:cs="Times New Roman"/>
                <w:color w:val="auto"/>
                <w:sz w:val="24"/>
                <w:u w:val="single" w:color="auto"/>
                <w:lang w:val="en-US" w:eastAsia="zh-CN"/>
              </w:rPr>
              <w:t>1173</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val="en-US" w:eastAsia="zh-CN"/>
              </w:rPr>
              <w:t>，总建筑面积93.25</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新建</w:t>
            </w:r>
            <w:r>
              <w:rPr>
                <w:rFonts w:hint="default" w:ascii="Times New Roman" w:hAnsi="Times New Roman" w:cs="Times New Roman"/>
                <w:color w:val="auto"/>
                <w:sz w:val="24"/>
                <w:szCs w:val="24"/>
                <w:u w:val="single" w:color="auto"/>
              </w:rPr>
              <w:t>格栅</w:t>
            </w:r>
            <w:r>
              <w:rPr>
                <w:rFonts w:hint="default" w:ascii="Times New Roman" w:hAnsi="Times New Roman" w:cs="Times New Roman"/>
                <w:color w:val="auto"/>
                <w:sz w:val="24"/>
                <w:szCs w:val="24"/>
                <w:u w:val="single" w:color="auto"/>
                <w:lang w:val="en-US" w:eastAsia="zh-CN"/>
              </w:rPr>
              <w:t>及调节池</w:t>
            </w:r>
            <w:r>
              <w:rPr>
                <w:rFonts w:hint="default" w:ascii="Times New Roman" w:hAnsi="Times New Roman" w:cs="Times New Roman"/>
                <w:bCs/>
                <w:color w:val="auto"/>
                <w:sz w:val="24"/>
                <w:szCs w:val="24"/>
                <w:u w:val="single" w:color="auto"/>
                <w:lang w:val="en-US" w:eastAsia="zh-CN"/>
              </w:rPr>
              <w:t>、一体化污水处理装置、混凝沉淀过滤消毒一体设备、污泥池、辅助用房等工程</w:t>
            </w:r>
            <w:r>
              <w:rPr>
                <w:rFonts w:hint="default"/>
                <w:sz w:val="24"/>
                <w:szCs w:val="24"/>
                <w:u w:val="single" w:color="auto"/>
              </w:rPr>
              <w:t>。目前，新田县</w:t>
            </w:r>
            <w:r>
              <w:rPr>
                <w:rFonts w:hint="eastAsia"/>
                <w:sz w:val="24"/>
                <w:szCs w:val="24"/>
                <w:u w:val="single" w:color="auto"/>
                <w:lang w:val="en-US" w:eastAsia="zh-CN"/>
              </w:rPr>
              <w:t>三井镇</w:t>
            </w:r>
            <w:r>
              <w:rPr>
                <w:rFonts w:hint="default"/>
                <w:sz w:val="24"/>
                <w:szCs w:val="24"/>
                <w:u w:val="single" w:color="auto"/>
              </w:rPr>
              <w:t>污水处理厂处理能力为</w:t>
            </w:r>
            <w:r>
              <w:rPr>
                <w:rFonts w:hint="eastAsia"/>
                <w:sz w:val="24"/>
                <w:szCs w:val="24"/>
                <w:u w:val="single" w:color="auto"/>
                <w:lang w:val="en-US" w:eastAsia="zh-CN"/>
              </w:rPr>
              <w:t>250</w:t>
            </w:r>
            <w:r>
              <w:rPr>
                <w:rFonts w:hint="default"/>
                <w:sz w:val="24"/>
                <w:szCs w:val="24"/>
                <w:u w:val="single" w:color="auto"/>
              </w:rPr>
              <w:t>t/d，处理的废水能达到《城镇污水处理厂污染物排放标准》（GB18918-2002）中的一级</w:t>
            </w:r>
            <w:r>
              <w:rPr>
                <w:rFonts w:hint="eastAsia"/>
                <w:sz w:val="24"/>
                <w:szCs w:val="24"/>
                <w:u w:val="single" w:color="auto"/>
                <w:lang w:val="en-US" w:eastAsia="zh-CN"/>
              </w:rPr>
              <w:t>B</w:t>
            </w:r>
            <w:r>
              <w:rPr>
                <w:rFonts w:hint="default"/>
                <w:sz w:val="24"/>
                <w:szCs w:val="24"/>
                <w:u w:val="single" w:color="auto"/>
              </w:rPr>
              <w:t>标准后排入</w:t>
            </w:r>
            <w:r>
              <w:rPr>
                <w:rFonts w:hint="eastAsia"/>
                <w:sz w:val="24"/>
                <w:szCs w:val="24"/>
                <w:u w:val="single" w:color="auto"/>
                <w:lang w:val="en-US" w:eastAsia="zh-CN"/>
              </w:rPr>
              <w:t>无名小溪进入新田河支流油麻岭河</w:t>
            </w:r>
            <w:r>
              <w:rPr>
                <w:rFonts w:hint="default"/>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（5317.32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w:t>
            </w:r>
            <w:r>
              <w:rPr>
                <w:rFonts w:hint="eastAsia"/>
                <w:sz w:val="24"/>
                <w:szCs w:val="24"/>
                <w:u w:val="single" w:color="auto"/>
                <w:lang w:val="en-US" w:eastAsia="zh-CN"/>
              </w:rPr>
              <w:t>三井镇</w:t>
            </w:r>
            <w:r>
              <w:rPr>
                <w:rFonts w:hint="default"/>
                <w:sz w:val="24"/>
                <w:szCs w:val="24"/>
                <w:u w:val="single" w:color="auto"/>
              </w:rPr>
              <w:t>污水处理厂处理能力为2</w:t>
            </w:r>
            <w:r>
              <w:rPr>
                <w:rFonts w:hint="eastAsia"/>
                <w:sz w:val="24"/>
                <w:szCs w:val="24"/>
                <w:u w:val="single" w:color="auto"/>
                <w:lang w:val="en-US" w:eastAsia="zh-CN"/>
              </w:rPr>
              <w:t>50</w:t>
            </w:r>
            <w:r>
              <w:rPr>
                <w:rFonts w:hint="default"/>
                <w:sz w:val="24"/>
                <w:szCs w:val="24"/>
                <w:u w:val="single" w:color="auto"/>
              </w:rPr>
              <w:t>t/d。本项目废水量占该污水处理厂处理量的占比很小，能满足水量的接纳要求。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项目所在区域已铺设</w:t>
            </w:r>
            <w:r>
              <w:rPr>
                <w:rFonts w:hint="eastAsia"/>
                <w:sz w:val="24"/>
                <w:szCs w:val="24"/>
                <w:u w:val="single" w:color="auto"/>
                <w:lang w:val="en-US" w:eastAsia="zh-CN"/>
              </w:rPr>
              <w:t>城镇</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经预处理后可就近排入</w:t>
            </w:r>
            <w:r>
              <w:rPr>
                <w:rFonts w:hint="eastAsia"/>
                <w:sz w:val="24"/>
                <w:szCs w:val="24"/>
                <w:u w:val="single" w:color="auto"/>
                <w:lang w:val="en-US" w:eastAsia="zh-CN"/>
              </w:rPr>
              <w:t>城镇</w:t>
            </w:r>
            <w:r>
              <w:rPr>
                <w:rFonts w:hint="default"/>
                <w:sz w:val="24"/>
                <w:szCs w:val="24"/>
                <w:u w:val="single" w:color="auto"/>
              </w:rPr>
              <w:t>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综上分析可知，该项目位于新田县</w:t>
            </w:r>
            <w:r>
              <w:rPr>
                <w:rFonts w:hint="eastAsia"/>
                <w:sz w:val="24"/>
                <w:szCs w:val="24"/>
                <w:u w:val="single" w:color="auto"/>
                <w:lang w:val="en-US" w:eastAsia="zh-CN"/>
              </w:rPr>
              <w:t>三井镇</w:t>
            </w:r>
            <w:r>
              <w:rPr>
                <w:rFonts w:hint="default"/>
                <w:sz w:val="24"/>
                <w:szCs w:val="24"/>
                <w:u w:val="single" w:color="auto"/>
              </w:rPr>
              <w:t>污水处理厂的纳污范围内，</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w:t>
            </w:r>
            <w:r>
              <w:rPr>
                <w:rFonts w:hint="eastAsia"/>
                <w:sz w:val="24"/>
                <w:szCs w:val="24"/>
                <w:u w:val="single" w:color="auto"/>
                <w:lang w:val="en-US" w:eastAsia="zh-CN"/>
              </w:rPr>
              <w:t>三井镇</w:t>
            </w:r>
            <w:r>
              <w:rPr>
                <w:rFonts w:hint="default"/>
                <w:sz w:val="24"/>
                <w:szCs w:val="24"/>
                <w:u w:val="single" w:color="auto"/>
              </w:rPr>
              <w:t>污水处理厂深度处理后达标排放，对地表水环境影响很小。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80"/>
              <w:gridCol w:w="882"/>
              <w:gridCol w:w="727"/>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46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4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4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67"/>
              <w:gridCol w:w="775"/>
              <w:gridCol w:w="1672"/>
              <w:gridCol w:w="1598"/>
              <w:gridCol w:w="830"/>
              <w:gridCol w:w="419"/>
              <w:gridCol w:w="302"/>
              <w:gridCol w:w="19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E112°13'15.2915"</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N25°47'30.5824"</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5317.32</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w:t>
                  </w: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14:textFill>
                        <w14:solidFill>
                          <w14:schemeClr w14:val="tx1"/>
                        </w14:solidFill>
                      </w14:textFill>
                    </w:rPr>
                    <w:t>标准</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07"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5000" w:type="pct"/>
                  <w:gridSpan w:val="5"/>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val="en-US" w:eastAsia="zh-CN" w:bidi="ar"/>
              </w:rPr>
              <w:t>社区卫生服务项目</w:t>
            </w:r>
            <w:r>
              <w:rPr>
                <w:rFonts w:hint="eastAsia" w:cs="Times New Roman"/>
                <w:color w:val="auto"/>
                <w:kern w:val="0"/>
                <w:sz w:val="24"/>
                <w:u w:val="none" w:color="auto"/>
                <w:lang w:eastAsia="zh-CN" w:bidi="ar"/>
              </w:rPr>
              <w:t>，</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本次评价废水检测计划所选取的监测因子不仅均为本项目营运期综合医疗废水中所含主要污染因子，而且为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Times New Roman" w:hAnsi="Times New Roman" w:eastAsia="宋体" w:cs="Times New Roman"/>
                <w:color w:val="auto"/>
                <w:kern w:val="0"/>
                <w:sz w:val="24"/>
                <w:szCs w:val="24"/>
                <w:u w:val="single" w:color="auto"/>
                <w:lang w:val="en-US" w:eastAsia="zh-CN" w:bidi="ar-SA"/>
              </w:rPr>
            </w:pPr>
            <w:r>
              <w:rPr>
                <w:rFonts w:hint="eastAsia" w:ascii="Times New Roman" w:hAnsi="Times New Roman" w:eastAsia="宋体" w:cs="Times New Roman"/>
                <w:color w:val="auto"/>
                <w:kern w:val="0"/>
                <w:sz w:val="24"/>
                <w:szCs w:val="24"/>
                <w:u w:val="single" w:color="auto"/>
                <w:lang w:val="en-US" w:eastAsia="zh-CN" w:bidi="ar-SA"/>
              </w:rPr>
              <w:t>6、地表水环境影响分析</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color w:val="auto"/>
                <w:kern w:val="0"/>
                <w:sz w:val="24"/>
                <w:szCs w:val="24"/>
                <w:u w:val="single" w:color="auto"/>
                <w:lang w:val="en-US" w:eastAsia="zh-CN" w:bidi="ar-SA"/>
              </w:rPr>
            </w:pPr>
            <w:r>
              <w:rPr>
                <w:rFonts w:hint="eastAsia" w:ascii="Times New Roman" w:hAnsi="Times New Roman" w:eastAsia="宋体" w:cs="Times New Roman"/>
                <w:color w:val="auto"/>
                <w:kern w:val="0"/>
                <w:sz w:val="24"/>
                <w:szCs w:val="24"/>
                <w:u w:val="single" w:color="auto"/>
                <w:lang w:val="en-US" w:eastAsia="zh-CN" w:bidi="ar-SA"/>
              </w:rPr>
              <w:t xml:space="preserve">    本项目废水经“一级处理+消毒”处理工艺处理达标后经污水管网排入镇污水处理厂进行深度处理，处理到达</w:t>
            </w:r>
            <w:r>
              <w:rPr>
                <w:rFonts w:hint="default" w:ascii="Times New Roman" w:hAnsi="Times New Roman" w:eastAsia="宋体" w:cs="Times New Roman"/>
                <w:color w:val="auto"/>
                <w:kern w:val="0"/>
                <w:sz w:val="24"/>
                <w:szCs w:val="24"/>
                <w:u w:val="single" w:color="auto"/>
                <w:lang w:val="en-US" w:eastAsia="zh-CN" w:bidi="ar-SA"/>
              </w:rPr>
              <w:t>《城镇污水处理厂污染物排放标准》（GB18918-2002）中一级</w:t>
            </w:r>
            <w:r>
              <w:rPr>
                <w:rFonts w:hint="eastAsia" w:ascii="Times New Roman" w:hAnsi="Times New Roman" w:eastAsia="宋体" w:cs="Times New Roman"/>
                <w:color w:val="auto"/>
                <w:kern w:val="0"/>
                <w:sz w:val="24"/>
                <w:szCs w:val="24"/>
                <w:u w:val="single" w:color="auto"/>
                <w:lang w:val="en-US" w:eastAsia="zh-CN" w:bidi="ar-SA"/>
              </w:rPr>
              <w:t>B</w:t>
            </w:r>
            <w:r>
              <w:rPr>
                <w:rFonts w:hint="default" w:ascii="Times New Roman" w:hAnsi="Times New Roman" w:eastAsia="宋体" w:cs="Times New Roman"/>
                <w:color w:val="auto"/>
                <w:kern w:val="0"/>
                <w:sz w:val="24"/>
                <w:szCs w:val="24"/>
                <w:u w:val="single" w:color="auto"/>
                <w:lang w:val="en-US" w:eastAsia="zh-CN" w:bidi="ar-SA"/>
              </w:rPr>
              <w:t>标准</w:t>
            </w:r>
            <w:r>
              <w:rPr>
                <w:rFonts w:hint="eastAsia" w:ascii="Times New Roman" w:hAnsi="Times New Roman" w:eastAsia="宋体" w:cs="Times New Roman"/>
                <w:color w:val="auto"/>
                <w:kern w:val="0"/>
                <w:sz w:val="24"/>
                <w:szCs w:val="24"/>
                <w:u w:val="single" w:color="auto"/>
                <w:lang w:val="en-US" w:eastAsia="zh-CN" w:bidi="ar-SA"/>
              </w:rPr>
              <w:t>后排入新田河支流油麻岭河。本项目废水处理工艺符合国家要求，不直接排入外环境，对地表水环境影响可接受。</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pPr>
              <w:pStyle w:val="37"/>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为了解项目运行过程中的噪声影响，本项目委托湖南西南检验检测有限公司于2025年1月1日对</w:t>
            </w:r>
            <w:r>
              <w:rPr>
                <w:rFonts w:hint="eastAsia" w:cs="Times New Roman"/>
                <w:color w:val="auto"/>
                <w:sz w:val="24"/>
                <w:szCs w:val="24"/>
                <w:u w:val="none"/>
                <w:lang w:val="en-US" w:eastAsia="zh-CN"/>
              </w:rPr>
              <w:t>项目厂界及</w:t>
            </w:r>
            <w:r>
              <w:rPr>
                <w:rFonts w:hint="eastAsia" w:ascii="Times New Roman" w:hAnsi="Times New Roman" w:eastAsia="宋体" w:cs="Times New Roman"/>
                <w:color w:val="auto"/>
                <w:sz w:val="24"/>
                <w:szCs w:val="24"/>
                <w:u w:val="none"/>
                <w:lang w:val="en-US" w:eastAsia="zh-CN"/>
              </w:rPr>
              <w:t>周边环境进行噪声检测，其检测结果如下：</w:t>
            </w:r>
          </w:p>
          <w:p>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026"/>
              <w:gridCol w:w="1038"/>
              <w:gridCol w:w="1637"/>
              <w:gridCol w:w="1452"/>
              <w:gridCol w:w="1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dB(A)</w:t>
                  </w:r>
                </w:p>
              </w:tc>
              <w:tc>
                <w:tcPr>
                  <w:tcW w:w="96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月01日</w:t>
                  </w:r>
                </w:p>
              </w:tc>
              <w:tc>
                <w:tcPr>
                  <w:tcW w:w="659"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53</w:t>
                  </w:r>
                </w:p>
              </w:tc>
              <w:tc>
                <w:tcPr>
                  <w:tcW w:w="96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55</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南</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55</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40</w:t>
                  </w:r>
                </w:p>
              </w:tc>
              <w:tc>
                <w:tcPr>
                  <w:tcW w:w="96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49</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43</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46</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39</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724"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南</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45</w:t>
                  </w:r>
                </w:p>
              </w:tc>
              <w:tc>
                <w:tcPr>
                  <w:tcW w:w="962"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bl>
          <w:p>
            <w:pPr>
              <w:pStyle w:val="37"/>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pPr>
              <w:pStyle w:val="37"/>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pPr>
              <w:pStyle w:val="37"/>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669"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w:t>
            </w:r>
            <w:r>
              <w:rPr>
                <w:rFonts w:hint="eastAsia" w:cs="Times New Roman"/>
                <w:color w:val="auto"/>
                <w:sz w:val="24"/>
                <w:lang w:val="en-US" w:eastAsia="zh-CN"/>
              </w:rPr>
              <w:t>检验废液</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pPr>
              <w:pStyle w:val="37"/>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48</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ascii="Times New Roman" w:hAnsi="Times New Roman" w:cs="Times New Roman"/>
                <w:color w:val="auto"/>
                <w:kern w:val="0"/>
                <w:sz w:val="24"/>
                <w:szCs w:val="24"/>
                <w:highlight w:val="none"/>
                <w:u w:val="none" w:color="auto"/>
                <w:lang w:val="en-US" w:eastAsia="zh-CN" w:bidi="ar"/>
              </w:rPr>
              <w:t>2</w:t>
            </w:r>
            <w:r>
              <w:rPr>
                <w:rFonts w:hint="eastAsia" w:cs="Times New Roman"/>
                <w:color w:val="auto"/>
                <w:kern w:val="0"/>
                <w:sz w:val="24"/>
                <w:szCs w:val="24"/>
                <w:highlight w:val="none"/>
                <w:u w:val="none" w:color="auto"/>
                <w:lang w:val="en-US" w:eastAsia="zh-CN" w:bidi="ar"/>
              </w:rPr>
              <w:t>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8.76</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30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3</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10.95</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054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19.71</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产生量约为0.5t/a，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pPr>
              <w:pStyle w:val="37"/>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30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0.009</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3.285t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cs="Times New Roman"/>
                <w:color w:val="auto"/>
                <w:kern w:val="0"/>
                <w:sz w:val="24"/>
                <w:szCs w:val="24"/>
                <w:highlight w:val="none"/>
                <w:u w:val="single" w:color="auto"/>
                <w:lang w:val="en-US" w:eastAsia="zh-CN"/>
              </w:rPr>
              <w:t>化学性废物主要为检验废液，本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eastAsia" w:ascii="Times New Roman" w:hAnsi="Times New Roman" w:cs="Times New Roman"/>
                <w:color w:val="auto"/>
                <w:kern w:val="0"/>
                <w:sz w:val="24"/>
                <w:szCs w:val="24"/>
                <w:highlight w:val="none"/>
                <w:u w:val="single" w:color="auto"/>
                <w:lang w:val="en-US" w:eastAsia="zh-CN" w:bidi="ar"/>
              </w:rPr>
              <w:t>检验</w:t>
            </w:r>
            <w:r>
              <w:rPr>
                <w:rFonts w:hint="eastAsia" w:ascii="Times New Roman" w:hAnsi="Times New Roman" w:eastAsia="宋体" w:cs="Times New Roman"/>
                <w:color w:val="auto"/>
                <w:kern w:val="0"/>
                <w:sz w:val="24"/>
                <w:szCs w:val="24"/>
                <w:highlight w:val="none"/>
                <w:u w:val="single" w:color="auto"/>
                <w:lang w:val="en-US" w:eastAsia="zh-CN" w:bidi="ar"/>
              </w:rPr>
              <w:t>内容较为简单，多采用试剂盒进行检测，根据医院实际运营其产生量约0.05t/a</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（5317.32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2.185kg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0.798</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4"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r>
                    <w:rPr>
                      <w:rFonts w:hint="eastAsia" w:ascii="Times New Roman" w:hAnsi="Times New Roman" w:eastAsia="宋体" w:cs="Times New Roman"/>
                      <w:sz w:val="21"/>
                      <w:szCs w:val="21"/>
                      <w:highlight w:val="none"/>
                      <w:u w:val="single" w:color="auto"/>
                      <w:lang w:eastAsia="zh-CN"/>
                    </w:rPr>
                    <w:t>废包装物</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19.71</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0.5t/a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3.335</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暂存于危险废物暂存间后委托有资质定位定期清运和处置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t>0.</w:t>
                  </w:r>
                  <w:r>
                    <w:rPr>
                      <w:rFonts w:hint="eastAsia" w:cs="Times New Roman"/>
                      <w:color w:val="000000" w:themeColor="text1"/>
                      <w:kern w:val="0"/>
                      <w:sz w:val="21"/>
                      <w:szCs w:val="21"/>
                      <w:u w:val="single" w:color="auto"/>
                      <w:lang w:val="en-US" w:eastAsia="zh-CN"/>
                      <w14:textFill>
                        <w14:solidFill>
                          <w14:schemeClr w14:val="tx1"/>
                        </w14:solidFill>
                      </w14:textFill>
                    </w:rPr>
                    <w:t>798</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定期委托有资质定位清运和处置</w:t>
                  </w:r>
                </w:p>
              </w:tc>
            </w:tr>
          </w:tbl>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危废暂存间设置要求</w:t>
            </w:r>
          </w:p>
          <w:p>
            <w:pPr>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pPr>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③医院在每个科室配置专用的废物转运箱，各科室产生的医疗废物由专人打包收集后送至项目医疗固废暂存间。</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14:textFill>
                  <w14:solidFill>
                    <w14:schemeClr w14:val="tx1"/>
                  </w14:solidFill>
                </w14:textFill>
              </w:rPr>
              <w:t>危险废物堆放要防风、防雨、防晒</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non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none" w:color="auto"/>
                <w:lang w:val="en-US" w:eastAsia="zh-CN" w:bidi="ar-SA"/>
              </w:rPr>
              <w:t>相关要求</w:t>
            </w:r>
            <w:r>
              <w:rPr>
                <w:rFonts w:hint="default" w:ascii="Times New Roman" w:hAnsi="Times New Roman" w:cs="Times New Roman"/>
                <w:color w:val="000000" w:themeColor="text1"/>
                <w:kern w:val="0"/>
                <w:sz w:val="24"/>
                <w:szCs w:val="20"/>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项目运营期废水由医院污水处理站进行处理后，排入</w:t>
            </w:r>
            <w:r>
              <w:rPr>
                <w:rFonts w:hint="eastAsia" w:cs="Times New Roman"/>
                <w:sz w:val="24"/>
                <w:szCs w:val="24"/>
                <w:highlight w:val="none"/>
                <w:lang w:val="en-US" w:eastAsia="zh-CN"/>
              </w:rPr>
              <w:t>新田县污水处理厂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eastAsia="zh-CN"/>
              </w:rPr>
              <w:t>六、环境风险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根据《建设项目环境风险评价技术导则》（HJ169-2018），物质危险性识别包括主要原辅材料、燃料、中间产品、副产品、最终产品、生产过程排放的“三废”污染物、火灾和爆炸半生/次生物等。</w:t>
            </w:r>
          </w:p>
          <w:p>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highlight w:val="none"/>
                <w:u w:val="single" w:color="auto"/>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表，</w:t>
            </w:r>
            <w:r>
              <w:rPr>
                <w:rFonts w:hint="default" w:ascii="Times New Roman" w:hAnsi="Times New Roman" w:eastAsia="宋体" w:cs="Times New Roman"/>
                <w:color w:val="000000" w:themeColor="text1"/>
                <w:kern w:val="0"/>
                <w:sz w:val="24"/>
                <w:szCs w:val="20"/>
                <w:u w:val="single" w:color="auto"/>
                <w:lang w:eastAsia="zh-CN"/>
                <w14:textFill>
                  <w14:solidFill>
                    <w14:schemeClr w14:val="tx1"/>
                  </w14:solidFill>
                </w14:textFill>
              </w:rPr>
              <w:t>本项目涉及的</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84消毒液</w:t>
            </w:r>
            <w:r>
              <w:rPr>
                <w:rFonts w:hint="eastAsia" w:cs="Times New Roman"/>
                <w:color w:val="000000" w:themeColor="text1"/>
                <w:kern w:val="0"/>
                <w:sz w:val="24"/>
                <w:szCs w:val="20"/>
                <w:u w:val="single" w:color="auto"/>
                <w:lang w:val="en-US" w:eastAsia="zh-CN"/>
                <w14:textFill>
                  <w14:solidFill>
                    <w14:schemeClr w14:val="tx1"/>
                  </w14:solidFill>
                </w14:textFill>
              </w:rPr>
              <w:t>及</w:t>
            </w:r>
            <w:r>
              <w:rPr>
                <w:rFonts w:hint="eastAsia" w:cs="Times New Roman"/>
                <w:color w:val="000000" w:themeColor="text1"/>
                <w:kern w:val="0"/>
                <w:sz w:val="24"/>
                <w:szCs w:val="20"/>
                <w:u w:val="single" w:color="auto"/>
                <w:lang w:eastAsia="zh-CN"/>
                <w14:textFill>
                  <w14:solidFill>
                    <w14:schemeClr w14:val="tx1"/>
                  </w14:solidFill>
                </w14:textFill>
              </w:rPr>
              <w:t>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ascii="Times New Roman" w:hAnsi="Times New Roman" w:cs="Times New Roman"/>
                      <w:color w:val="auto"/>
                      <w:kern w:val="2"/>
                      <w:sz w:val="21"/>
                      <w:szCs w:val="21"/>
                      <w:u w:val="single" w:color="auto"/>
                      <w:lang w:val="en-US" w:eastAsia="zh-CN"/>
                    </w:rPr>
                    <w:t>84消毒液</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主要成分为次氯酸钠，CAS NO为7681-52-9，分子式NaClO，分子量74.44，危险货物编号为83501（第8.3类其它腐蚀品），沸点102℃，比重（水=1）1.10，熔点为-6℃，溶于水，微黄色溶液，有似氯气的气味。侵入途径为吸入、皮肤、经口；急性毒性为LD10：8500mg/kg（小鼠经口）。经常用手接触本品的工人，手掌大量出汗，指甲变薄，毛发脱落。本品不燃，具腐蚀性，可致人体灼伤，具致敏性；放出的游离氯有可能引起中毒。对环境有危害，对水体可造成污染。</w:t>
                  </w:r>
                </w:p>
              </w:tc>
              <w:tc>
                <w:tcPr>
                  <w:tcW w:w="893" w:type="pct"/>
                  <w:tcBorders>
                    <w:tl2br w:val="nil"/>
                    <w:tr2bl w:val="nil"/>
                  </w:tcBorders>
                  <w:noWrap w:val="0"/>
                  <w:vAlign w:val="center"/>
                </w:tcPr>
                <w:p>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25t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cs="Times New Roman"/>
                      <w:color w:val="auto"/>
                      <w:kern w:val="2"/>
                      <w:sz w:val="21"/>
                      <w:szCs w:val="21"/>
                      <w:u w:val="single" w:color="auto"/>
                      <w:lang w:val="en-US" w:eastAsia="zh-CN"/>
                    </w:rPr>
                    <w:t>84消毒液</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2</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3.335</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3" w:hRule="atLeast"/>
                <w:jc w:val="center"/>
              </w:trPr>
              <w:tc>
                <w:tcPr>
                  <w:tcW w:w="5449" w:type="dxa"/>
                  <w:gridSpan w:val="3"/>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10675</w:t>
                  </w:r>
                  <w:r>
                    <w:rPr>
                      <w:rFonts w:hint="default" w:ascii="Times New Roman" w:hAnsi="Times New Roman" w:eastAsia="宋体" w:cs="Times New Roman"/>
                      <w:color w:val="auto"/>
                      <w:sz w:val="21"/>
                      <w:szCs w:val="21"/>
                      <w:u w:val="single" w:color="auto"/>
                    </w:rPr>
                    <w:t>&lt;1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w:t>
            </w:r>
            <w:r>
              <w:rPr>
                <w:rFonts w:hint="eastAsia"/>
                <w:bCs/>
                <w:color w:val="auto"/>
                <w:highlight w:val="none"/>
                <w:u w:val="single" w:color="auto"/>
                <w:lang w:val="en-US" w:eastAsia="zh-CN"/>
              </w:rPr>
              <w:t>10675</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新田县三井镇卫生院建设项目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永州市新田县三井镇三井村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112°13'15.151"</w:t>
                  </w:r>
                </w:p>
              </w:tc>
              <w:tc>
                <w:tcPr>
                  <w:tcW w:w="705"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25°47'30.069"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sz w:val="21"/>
                      <w:szCs w:val="21"/>
                      <w:u w:val="single" w:color="auto"/>
                      <w:lang w:val="en-US" w:eastAsia="zh-CN"/>
                    </w:rPr>
                    <w:t>84消毒液</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医疗废物、污泥、检验废液等危险废物</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分别贮存于</w:t>
                  </w:r>
                  <w:r>
                    <w:rPr>
                      <w:rFonts w:hint="eastAsia" w:ascii="Times New Roman" w:hAnsi="Times New Roman" w:eastAsia="宋体" w:cs="Times New Roman"/>
                      <w:sz w:val="21"/>
                      <w:szCs w:val="21"/>
                      <w:u w:val="single" w:color="auto"/>
                      <w:lang w:val="en-US" w:eastAsia="zh-CN"/>
                    </w:rPr>
                    <w:t>院区</w:t>
                  </w:r>
                  <w:r>
                    <w:rPr>
                      <w:rFonts w:hint="eastAsia" w:ascii="Times New Roman" w:hAnsi="Times New Roman" w:eastAsia="宋体" w:cs="Times New Roman"/>
                      <w:sz w:val="21"/>
                      <w:szCs w:val="21"/>
                      <w:u w:val="single" w:color="auto"/>
                    </w:rPr>
                    <w:t>现有危</w:t>
                  </w:r>
                  <w:r>
                    <w:rPr>
                      <w:rFonts w:hint="eastAsia"/>
                      <w:sz w:val="21"/>
                      <w:szCs w:val="21"/>
                      <w:u w:val="single" w:color="auto"/>
                    </w:rPr>
                    <w:t>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pPr>
                    <w:pStyle w:val="42"/>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singl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八、</w:t>
            </w:r>
            <w:r>
              <w:rPr>
                <w:rFonts w:hint="eastAsia" w:ascii="Times New Roman" w:hAnsi="Times New Roman" w:cs="Times New Roman"/>
                <w:b/>
                <w:bCs/>
                <w:color w:val="000000"/>
                <w:sz w:val="24"/>
                <w:szCs w:val="24"/>
                <w:u w:val="none"/>
                <w:lang w:val="en-US" w:eastAsia="zh-CN"/>
              </w:rPr>
              <w:t>电磁辐射</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九、外环境对本项目的影响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797</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16</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2.0</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医疗废水处理站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16</w:t>
                  </w:r>
                </w:p>
              </w:tc>
            </w:tr>
          </w:tbl>
          <w:p>
            <w:pPr>
              <w:spacing w:line="240" w:lineRule="auto"/>
              <w:ind w:firstLine="422" w:firstLineChars="200"/>
              <w:jc w:val="center"/>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spacing w:before="0" w:beforeAutospacing="0" w:after="0" w:afterAutospacing="0" w:line="360" w:lineRule="auto"/>
        <w:jc w:val="center"/>
        <w:outlineLvl w:val="0"/>
        <w:rPr>
          <w:rFonts w:ascii="Times New Roman" w:hAnsi="Times New Roman"/>
          <w:b/>
          <w:bCs/>
          <w:snapToGrid w:val="0"/>
          <w:sz w:val="30"/>
          <w:szCs w:val="30"/>
          <w:u w:val="single"/>
        </w:rPr>
      </w:pPr>
      <w:bookmarkStart w:id="21" w:name="_Toc30425"/>
      <w:bookmarkStart w:id="22" w:name="_Toc21252"/>
      <w:r>
        <w:rPr>
          <w:rFonts w:ascii="Times New Roman" w:hAnsi="Times New Roman"/>
          <w:b/>
          <w:bCs/>
          <w:snapToGrid w:val="0"/>
          <w:sz w:val="30"/>
          <w:szCs w:val="30"/>
          <w:u w:val="single"/>
        </w:rPr>
        <w:t>五、</w:t>
      </w:r>
      <w:bookmarkStart w:id="23" w:name="_Hlk54167917"/>
      <w:r>
        <w:rPr>
          <w:rFonts w:ascii="Times New Roman" w:hAnsi="Times New Roman"/>
          <w:b/>
          <w:bCs/>
          <w:snapToGrid w:val="0"/>
          <w:sz w:val="30"/>
          <w:szCs w:val="30"/>
          <w:u w:val="single"/>
        </w:rPr>
        <w:t>环境保护措施监督检查清单</w:t>
      </w:r>
      <w:bookmarkEnd w:id="21"/>
      <w:bookmarkEnd w:id="22"/>
      <w:bookmarkEnd w:id="23"/>
    </w:p>
    <w:tbl>
      <w:tblPr>
        <w:tblStyle w:val="25"/>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4" w:name="_Toc111626329"/>
            <w:bookmarkStart w:id="25" w:name="_Toc111626089"/>
            <w:r>
              <w:rPr>
                <w:rFonts w:hint="default" w:ascii="Times New Roman" w:hAnsi="Times New Roman" w:eastAsia="宋体" w:cs="Times New Roman"/>
                <w:b/>
                <w:bCs/>
                <w:snapToGrid w:val="0"/>
                <w:kern w:val="0"/>
                <w:sz w:val="24"/>
                <w:szCs w:val="24"/>
                <w:u w:val="single"/>
              </w:rPr>
              <w:t>内容要素</w:t>
            </w:r>
            <w:bookmarkEnd w:id="24"/>
            <w:bookmarkEnd w:id="2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6" w:name="_Toc111626090"/>
            <w:bookmarkStart w:id="27" w:name="_Toc111626330"/>
            <w:r>
              <w:rPr>
                <w:rFonts w:hint="default" w:ascii="Times New Roman" w:hAnsi="Times New Roman" w:eastAsia="宋体" w:cs="Times New Roman"/>
                <w:b/>
                <w:bCs/>
                <w:snapToGrid w:val="0"/>
                <w:kern w:val="0"/>
                <w:sz w:val="24"/>
                <w:szCs w:val="24"/>
                <w:u w:val="single"/>
              </w:rPr>
              <w:t>排放口（编号、名称）/污染源</w:t>
            </w:r>
            <w:bookmarkEnd w:id="26"/>
            <w:bookmarkEnd w:id="2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8" w:name="_Toc111626331"/>
            <w:bookmarkStart w:id="29" w:name="_Toc111626091"/>
            <w:r>
              <w:rPr>
                <w:rFonts w:hint="default" w:ascii="Times New Roman" w:hAnsi="Times New Roman" w:eastAsia="宋体" w:cs="Times New Roman"/>
                <w:b/>
                <w:bCs/>
                <w:snapToGrid w:val="0"/>
                <w:kern w:val="0"/>
                <w:sz w:val="24"/>
                <w:szCs w:val="24"/>
                <w:u w:val="single"/>
              </w:rPr>
              <w:t>污染物项目</w:t>
            </w:r>
            <w:bookmarkEnd w:id="28"/>
            <w:bookmarkEnd w:id="2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0" w:name="_Toc111626092"/>
            <w:bookmarkStart w:id="31" w:name="_Toc111626332"/>
            <w:r>
              <w:rPr>
                <w:rFonts w:hint="default" w:ascii="Times New Roman" w:hAnsi="Times New Roman" w:eastAsia="宋体" w:cs="Times New Roman"/>
                <w:b/>
                <w:bCs/>
                <w:snapToGrid w:val="0"/>
                <w:kern w:val="0"/>
                <w:sz w:val="24"/>
                <w:szCs w:val="24"/>
                <w:u w:val="single"/>
              </w:rPr>
              <w:t>环境保护措施</w:t>
            </w:r>
            <w:bookmarkEnd w:id="30"/>
            <w:bookmarkEnd w:id="31"/>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2" w:name="_Toc111626093"/>
            <w:bookmarkStart w:id="33" w:name="_Toc111626333"/>
            <w:r>
              <w:rPr>
                <w:rFonts w:hint="default" w:ascii="Times New Roman" w:hAnsi="Times New Roman" w:eastAsia="宋体" w:cs="Times New Roman"/>
                <w:b/>
                <w:bCs/>
                <w:snapToGrid w:val="0"/>
                <w:kern w:val="0"/>
                <w:sz w:val="24"/>
                <w:szCs w:val="24"/>
                <w:u w:val="single"/>
              </w:rPr>
              <w:t>执行标准</w:t>
            </w:r>
            <w:bookmarkEnd w:id="32"/>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4" w:name="_Toc111626094"/>
            <w:bookmarkStart w:id="35" w:name="_Toc111626334"/>
            <w:r>
              <w:rPr>
                <w:rFonts w:hint="default" w:ascii="Times New Roman" w:hAnsi="Times New Roman" w:eastAsia="宋体" w:cs="Times New Roman"/>
                <w:b w:val="0"/>
                <w:bCs w:val="0"/>
                <w:snapToGrid w:val="0"/>
                <w:kern w:val="0"/>
                <w:sz w:val="24"/>
                <w:szCs w:val="24"/>
                <w:u w:val="single"/>
              </w:rPr>
              <w:t>大气环境</w:t>
            </w:r>
            <w:bookmarkEnd w:id="34"/>
            <w:bookmarkEnd w:id="35"/>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医疗废物</w:t>
            </w:r>
          </w:p>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暂存间异味</w:t>
            </w:r>
          </w:p>
        </w:tc>
        <w:tc>
          <w:tcPr>
            <w:tcW w:w="105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封闭房间，加强清洁及消毒</w:t>
            </w:r>
          </w:p>
        </w:tc>
        <w:tc>
          <w:tcPr>
            <w:tcW w:w="1207" w:type="pct"/>
            <w:vMerge w:val="restar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6" w:name="_Toc111626341"/>
            <w:bookmarkStart w:id="37" w:name="_Toc111626101"/>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异味</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加强开窗通风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煎药废气</w:t>
            </w:r>
          </w:p>
        </w:tc>
        <w:tc>
          <w:tcPr>
            <w:tcW w:w="105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异味</w:t>
            </w:r>
          </w:p>
        </w:tc>
        <w:tc>
          <w:tcPr>
            <w:tcW w:w="1065"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加强通风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污水处理站废气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氨、硫化氢、臭气浓度</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ascii="Times New Roman" w:hAnsi="Times New Roman" w:eastAsia="宋体" w:cs="Times New Roman"/>
                <w:b w:val="0"/>
                <w:bCs w:val="0"/>
                <w:sz w:val="24"/>
                <w:szCs w:val="24"/>
                <w:u w:val="single"/>
              </w:rPr>
              <w:t>采用一体化污水处理设施，污水处理设施采</w:t>
            </w:r>
            <w:r>
              <w:rPr>
                <w:rFonts w:hint="eastAsia" w:ascii="Times New Roman" w:hAnsi="Times New Roman" w:eastAsia="宋体" w:cs="Times New Roman"/>
                <w:b w:val="0"/>
                <w:bCs w:val="0"/>
                <w:sz w:val="24"/>
                <w:szCs w:val="24"/>
                <w:u w:val="single"/>
                <w:lang w:eastAsia="zh-CN"/>
              </w:rPr>
              <w:t>取地埋式</w:t>
            </w:r>
            <w:r>
              <w:rPr>
                <w:rFonts w:ascii="Times New Roman" w:hAnsi="Times New Roman" w:eastAsia="宋体" w:cs="Times New Roman"/>
                <w:b w:val="0"/>
                <w:bCs w:val="0"/>
                <w:sz w:val="24"/>
                <w:szCs w:val="24"/>
                <w:u w:val="single"/>
              </w:rPr>
              <w:t>封闭设置</w:t>
            </w:r>
            <w:r>
              <w:rPr>
                <w:rFonts w:hint="eastAsia" w:ascii="Times New Roman" w:hAnsi="Times New Roman" w:eastAsia="宋体" w:cs="Times New Roman"/>
                <w:b w:val="0"/>
                <w:bCs w:val="0"/>
                <w:sz w:val="24"/>
                <w:szCs w:val="24"/>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同时加强污水处理站周边绿化等措施</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《医疗机构水污染物排放标准》（</w:t>
            </w:r>
            <w:r>
              <w:rPr>
                <w:rFonts w:hint="default" w:ascii="Times New Roman" w:hAnsi="Times New Roman" w:eastAsia="宋体" w:cs="Times New Roman"/>
                <w:b w:val="0"/>
                <w:bCs w:val="0"/>
                <w:sz w:val="24"/>
                <w:szCs w:val="24"/>
                <w:u w:val="single"/>
                <w:lang w:val="en-US" w:eastAsia="zh-CN"/>
              </w:rPr>
              <w:t>GB18466-2005</w:t>
            </w:r>
            <w:r>
              <w:rPr>
                <w:rFonts w:hint="eastAsia" w:ascii="Times New Roman" w:hAnsi="Times New Roman" w:eastAsia="宋体" w:cs="Times New Roman"/>
                <w:b w:val="0"/>
                <w:bCs w:val="0"/>
                <w:sz w:val="24"/>
                <w:szCs w:val="24"/>
                <w:u w:val="single"/>
                <w:lang w:val="en-US" w:eastAsia="zh-CN"/>
              </w:rPr>
              <w:t>）表3中污水处理站周边大气污染物最高允许浓度限值要求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食堂油烟废气</w:t>
            </w:r>
          </w:p>
        </w:tc>
        <w:tc>
          <w:tcPr>
            <w:tcW w:w="105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油烟</w:t>
            </w:r>
          </w:p>
        </w:tc>
        <w:tc>
          <w:tcPr>
            <w:tcW w:w="1065" w:type="pct"/>
            <w:tcBorders>
              <w:tl2br w:val="nil"/>
              <w:tr2bl w:val="nil"/>
            </w:tcBorders>
            <w:vAlign w:val="center"/>
          </w:tcPr>
          <w:p>
            <w:pPr>
              <w:bidi w:val="0"/>
              <w:spacing w:line="240" w:lineRule="auto"/>
              <w:jc w:val="center"/>
              <w:rPr>
                <w:rFonts w:ascii="Times New Roman" w:hAnsi="Times New Roman" w:eastAsia="宋体" w:cs="Times New Roman"/>
                <w:b w:val="0"/>
                <w:bCs w:val="0"/>
                <w:sz w:val="24"/>
                <w:szCs w:val="24"/>
                <w:u w:val="single"/>
              </w:rPr>
            </w:pPr>
            <w:r>
              <w:rPr>
                <w:rFonts w:hint="eastAsia" w:ascii="Times New Roman" w:hAnsi="Times New Roman" w:eastAsia="宋体" w:cs="Times New Roman"/>
                <w:b w:val="0"/>
                <w:bCs w:val="0"/>
                <w:sz w:val="24"/>
                <w:szCs w:val="24"/>
                <w:u w:val="single"/>
              </w:rPr>
              <w:t>油烟净化器处理，经处理后屋顶高空排放</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rPr>
            </w:pPr>
            <w:r>
              <w:rPr>
                <w:rFonts w:hint="default" w:ascii="Times New Roman" w:hAnsi="Times New Roman" w:eastAsia="宋体" w:cs="Times New Roman"/>
                <w:b w:val="0"/>
                <w:bCs w:val="0"/>
                <w:snapToGrid w:val="0"/>
                <w:kern w:val="0"/>
                <w:position w:val="0"/>
                <w:sz w:val="24"/>
                <w:szCs w:val="24"/>
                <w:u w:val="single"/>
              </w:rPr>
              <w:t>地表水环境</w:t>
            </w:r>
            <w:bookmarkEnd w:id="36"/>
            <w:bookmarkEnd w:id="37"/>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eastAsia="zh-CN"/>
              </w:rPr>
            </w:pPr>
            <w:r>
              <w:rPr>
                <w:rFonts w:hint="eastAsia" w:ascii="Times New Roman" w:hAnsi="Times New Roman" w:eastAsia="宋体" w:cs="Times New Roman"/>
                <w:b w:val="0"/>
                <w:bCs w:val="0"/>
                <w:snapToGrid w:val="0"/>
                <w:kern w:val="0"/>
                <w:position w:val="0"/>
                <w:sz w:val="24"/>
                <w:szCs w:val="24"/>
                <w:u w:val="single"/>
                <w:lang w:val="en-US" w:eastAsia="zh-CN"/>
              </w:rPr>
              <w:t>综合医疗废水</w:t>
            </w:r>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rPr>
            </w:pPr>
            <w:r>
              <w:rPr>
                <w:rFonts w:hint="default" w:ascii="Times New Roman" w:hAnsi="Times New Roman" w:eastAsia="宋体" w:cs="Times New Roman"/>
                <w:b w:val="0"/>
                <w:bCs w:val="0"/>
                <w:sz w:val="24"/>
                <w:szCs w:val="24"/>
                <w:u w:val="single"/>
              </w:rPr>
              <w:t>pH、BOD</w:t>
            </w:r>
            <w:r>
              <w:rPr>
                <w:rFonts w:hint="default" w:ascii="Times New Roman" w:hAnsi="Times New Roman" w:eastAsia="宋体" w:cs="Times New Roman"/>
                <w:b w:val="0"/>
                <w:bCs w:val="0"/>
                <w:sz w:val="24"/>
                <w:szCs w:val="24"/>
                <w:u w:val="single"/>
                <w:vertAlign w:val="subscript"/>
              </w:rPr>
              <w:t>5</w:t>
            </w:r>
            <w:r>
              <w:rPr>
                <w:rFonts w:hint="default" w:ascii="Times New Roman" w:hAnsi="Times New Roman" w:eastAsia="宋体" w:cs="Times New Roman"/>
                <w:b w:val="0"/>
                <w:bCs w:val="0"/>
                <w:sz w:val="24"/>
                <w:szCs w:val="24"/>
                <w:u w:val="single"/>
              </w:rPr>
              <w:t>、CODcr、SS、NH</w:t>
            </w:r>
            <w:r>
              <w:rPr>
                <w:rFonts w:hint="default" w:ascii="Times New Roman" w:hAnsi="Times New Roman" w:eastAsia="宋体" w:cs="Times New Roman"/>
                <w:b w:val="0"/>
                <w:bCs w:val="0"/>
                <w:sz w:val="24"/>
                <w:szCs w:val="24"/>
                <w:u w:val="single"/>
                <w:vertAlign w:val="subscript"/>
              </w:rPr>
              <w:t>3</w:t>
            </w:r>
            <w:r>
              <w:rPr>
                <w:rFonts w:hint="default" w:ascii="Times New Roman" w:hAnsi="Times New Roman" w:eastAsia="宋体" w:cs="Times New Roman"/>
                <w:b w:val="0"/>
                <w:bCs w:val="0"/>
                <w:sz w:val="24"/>
                <w:szCs w:val="24"/>
                <w:u w:val="single"/>
              </w:rPr>
              <w:t>-N、粪大肠杆菌、</w:t>
            </w:r>
            <w:r>
              <w:rPr>
                <w:rFonts w:hint="eastAsia" w:ascii="Times New Roman" w:hAnsi="Times New Roman" w:eastAsia="宋体" w:cs="Times New Roman"/>
                <w:b w:val="0"/>
                <w:bCs w:val="0"/>
                <w:sz w:val="24"/>
                <w:szCs w:val="24"/>
                <w:u w:val="single"/>
                <w:lang w:val="en-US" w:eastAsia="zh-CN"/>
              </w:rPr>
              <w:t>动植物油、LAS</w:t>
            </w:r>
          </w:p>
        </w:tc>
        <w:tc>
          <w:tcPr>
            <w:tcW w:w="1065" w:type="pct"/>
            <w:tcBorders>
              <w:tl2br w:val="nil"/>
              <w:tr2bl w:val="nil"/>
            </w:tcBorders>
            <w:vAlign w:val="center"/>
          </w:tcPr>
          <w:p>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bidi="zh-CN"/>
              </w:rPr>
            </w:pPr>
            <w:r>
              <w:rPr>
                <w:rFonts w:hint="default" w:ascii="Times New Roman" w:hAnsi="Times New Roman" w:eastAsia="宋体" w:cs="Times New Roman"/>
                <w:b w:val="0"/>
                <w:bCs w:val="0"/>
                <w:snapToGrid w:val="0"/>
                <w:kern w:val="0"/>
                <w:position w:val="0"/>
                <w:sz w:val="24"/>
                <w:szCs w:val="24"/>
                <w:u w:val="single"/>
                <w:lang w:bidi="zh-CN"/>
              </w:rPr>
              <w:t>化粪池</w:t>
            </w:r>
            <w:r>
              <w:rPr>
                <w:rFonts w:hint="eastAsia" w:ascii="Times New Roman" w:hAnsi="Times New Roman" w:eastAsia="宋体" w:cs="Times New Roman"/>
                <w:b w:val="0"/>
                <w:bCs w:val="0"/>
                <w:snapToGrid w:val="0"/>
                <w:kern w:val="0"/>
                <w:position w:val="0"/>
                <w:sz w:val="24"/>
                <w:szCs w:val="24"/>
                <w:u w:val="single"/>
                <w:lang w:val="en-US" w:bidi="zh-CN"/>
              </w:rPr>
              <w:t>+污水处理站（</w:t>
            </w:r>
            <w:r>
              <w:rPr>
                <w:rFonts w:hint="eastAsia" w:cs="Times New Roman"/>
                <w:b w:val="0"/>
                <w:bCs w:val="0"/>
                <w:snapToGrid w:val="0"/>
                <w:kern w:val="0"/>
                <w:position w:val="0"/>
                <w:sz w:val="24"/>
                <w:szCs w:val="24"/>
                <w:u w:val="single"/>
                <w:lang w:val="en-US" w:bidi="zh-CN"/>
              </w:rPr>
              <w:t>调节</w:t>
            </w:r>
            <w:r>
              <w:rPr>
                <w:rFonts w:hint="eastAsia" w:ascii="Times New Roman" w:hAnsi="Times New Roman" w:eastAsia="宋体" w:cs="Times New Roman"/>
                <w:b w:val="0"/>
                <w:bCs w:val="0"/>
                <w:snapToGrid w:val="0"/>
                <w:kern w:val="0"/>
                <w:position w:val="0"/>
                <w:sz w:val="24"/>
                <w:szCs w:val="24"/>
                <w:u w:val="single"/>
                <w:lang w:val="en-US" w:bidi="zh-CN"/>
              </w:rPr>
              <w:t>池+沉淀池+消毒）</w:t>
            </w:r>
          </w:p>
        </w:tc>
        <w:tc>
          <w:tcPr>
            <w:tcW w:w="1207" w:type="pc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rPr>
            </w:pPr>
            <w:r>
              <w:rPr>
                <w:rFonts w:hint="default" w:ascii="Times New Roman" w:hAnsi="Times New Roman" w:eastAsia="宋体" w:cs="Times New Roman"/>
                <w:b w:val="0"/>
                <w:bCs w:val="0"/>
                <w:sz w:val="24"/>
                <w:szCs w:val="24"/>
                <w:u w:val="single"/>
              </w:rPr>
              <w:t>《医疗机构水污染物排放标准》（GB18466-2005）表2</w:t>
            </w:r>
            <w:r>
              <w:rPr>
                <w:rFonts w:hint="default" w:ascii="Times New Roman" w:hAnsi="Times New Roman" w:eastAsia="宋体" w:cs="Times New Roman"/>
                <w:b w:val="0"/>
                <w:bCs w:val="0"/>
                <w:sz w:val="24"/>
                <w:szCs w:val="24"/>
                <w:u w:val="single"/>
                <w:lang w:eastAsia="zh-CN"/>
              </w:rPr>
              <w:t>综合医疗机构和其他医疗机构水污染物排放限值</w:t>
            </w:r>
            <w:r>
              <w:rPr>
                <w:rFonts w:hint="default" w:ascii="Times New Roman" w:hAnsi="Times New Roman" w:eastAsia="宋体" w:cs="Times New Roman"/>
                <w:b w:val="0"/>
                <w:bCs w:val="0"/>
                <w:sz w:val="24"/>
                <w:szCs w:val="24"/>
                <w:u w:val="single"/>
              </w:rPr>
              <w:t>的预处理标准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rPr>
              <w:t>声环境</w:t>
            </w:r>
            <w:bookmarkEnd w:id="38"/>
            <w:bookmarkEnd w:id="39"/>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lang w:val="en-US" w:eastAsia="zh-CN"/>
              </w:rPr>
              <w:t>设备运行噪声、社会生活噪声等</w:t>
            </w:r>
            <w:bookmarkEnd w:id="40"/>
            <w:bookmarkEnd w:id="41"/>
          </w:p>
        </w:tc>
        <w:tc>
          <w:tcPr>
            <w:tcW w:w="1054" w:type="pct"/>
            <w:tcBorders>
              <w:tl2br w:val="nil"/>
              <w:tr2bl w:val="nil"/>
            </w:tcBorders>
            <w:vAlign w:val="center"/>
          </w:tcPr>
          <w:p>
            <w:pPr>
              <w:pStyle w:val="33"/>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position w:val="2"/>
                <w:sz w:val="24"/>
                <w:szCs w:val="24"/>
                <w:u w:val="single"/>
                <w:lang w:val="en-US" w:bidi="ar-SA"/>
              </w:rPr>
              <w:t>厂界噪声（等效A声级</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2" w:name="_Toc111626350"/>
            <w:bookmarkStart w:id="43" w:name="_Toc111626110"/>
            <w:r>
              <w:rPr>
                <w:rFonts w:hint="default" w:ascii="Times New Roman" w:hAnsi="Times New Roman" w:eastAsia="宋体" w:cs="Times New Roman"/>
                <w:b w:val="0"/>
                <w:bCs w:val="0"/>
                <w:snapToGrid w:val="0"/>
                <w:kern w:val="0"/>
                <w:sz w:val="24"/>
                <w:szCs w:val="24"/>
                <w:u w:val="single"/>
              </w:rPr>
              <w:t>采取低噪声设备，主要噪声源采取基础减振、隔声装置</w:t>
            </w:r>
            <w:bookmarkEnd w:id="42"/>
            <w:bookmarkEnd w:id="43"/>
          </w:p>
        </w:tc>
        <w:tc>
          <w:tcPr>
            <w:tcW w:w="120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eastAsia" w:ascii="Times New Roman" w:cs="Times New Roman"/>
                <w:b w:val="0"/>
                <w:bCs w:val="0"/>
                <w:sz w:val="24"/>
                <w:szCs w:val="24"/>
                <w:u w:val="single"/>
                <w:lang w:eastAsia="zh-CN"/>
              </w:rPr>
              <w:t>《社会生活环境噪声排放标准》（GB 22337-2008）</w:t>
            </w:r>
            <w:r>
              <w:rPr>
                <w:rFonts w:hint="default" w:ascii="Times New Roman" w:hAnsi="Times New Roman" w:eastAsia="宋体" w:cs="Times New Roman"/>
                <w:b w:val="0"/>
                <w:bCs w:val="0"/>
                <w:sz w:val="24"/>
                <w:szCs w:val="24"/>
                <w:u w:val="single"/>
              </w:rPr>
              <w:t>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4" w:name="_Toc111626111"/>
            <w:bookmarkStart w:id="45" w:name="_Toc111626351"/>
            <w:r>
              <w:rPr>
                <w:rFonts w:hint="default" w:ascii="Times New Roman" w:hAnsi="Times New Roman" w:eastAsia="宋体" w:cs="Times New Roman"/>
                <w:b w:val="0"/>
                <w:bCs w:val="0"/>
                <w:snapToGrid w:val="0"/>
                <w:kern w:val="0"/>
                <w:sz w:val="24"/>
                <w:szCs w:val="24"/>
                <w:u w:val="single"/>
              </w:rPr>
              <w:t>电磁辐射</w:t>
            </w:r>
            <w:bookmarkEnd w:id="44"/>
            <w:bookmarkEnd w:id="4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6" w:name="_Toc111626352"/>
            <w:bookmarkStart w:id="47" w:name="_Toc111626112"/>
            <w:r>
              <w:rPr>
                <w:rFonts w:hint="default" w:ascii="Times New Roman" w:hAnsi="Times New Roman" w:eastAsia="宋体" w:cs="Times New Roman"/>
                <w:b w:val="0"/>
                <w:bCs w:val="0"/>
                <w:snapToGrid w:val="0"/>
                <w:kern w:val="0"/>
                <w:sz w:val="24"/>
                <w:szCs w:val="24"/>
                <w:u w:val="single"/>
              </w:rPr>
              <w:t>/</w:t>
            </w:r>
            <w:bookmarkEnd w:id="46"/>
            <w:bookmarkEnd w:id="47"/>
          </w:p>
        </w:tc>
        <w:tc>
          <w:tcPr>
            <w:tcW w:w="105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8" w:name="_Toc111626353"/>
            <w:bookmarkStart w:id="49" w:name="_Toc111626113"/>
            <w:r>
              <w:rPr>
                <w:rFonts w:hint="default" w:ascii="Times New Roman" w:hAnsi="Times New Roman" w:eastAsia="宋体" w:cs="Times New Roman"/>
                <w:b w:val="0"/>
                <w:bCs w:val="0"/>
                <w:snapToGrid w:val="0"/>
                <w:kern w:val="0"/>
                <w:sz w:val="24"/>
                <w:szCs w:val="24"/>
                <w:u w:val="single"/>
              </w:rPr>
              <w:t>/</w:t>
            </w:r>
            <w:bookmarkEnd w:id="48"/>
            <w:bookmarkEnd w:id="49"/>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0" w:name="_Toc111626354"/>
            <w:bookmarkStart w:id="51" w:name="_Toc111626114"/>
            <w:r>
              <w:rPr>
                <w:rFonts w:hint="default" w:ascii="Times New Roman" w:hAnsi="Times New Roman" w:eastAsia="宋体" w:cs="Times New Roman"/>
                <w:b w:val="0"/>
                <w:bCs w:val="0"/>
                <w:snapToGrid w:val="0"/>
                <w:kern w:val="0"/>
                <w:sz w:val="24"/>
                <w:szCs w:val="24"/>
                <w:u w:val="single"/>
              </w:rPr>
              <w:t>/</w:t>
            </w:r>
            <w:bookmarkEnd w:id="50"/>
            <w:bookmarkEnd w:id="51"/>
          </w:p>
        </w:tc>
        <w:tc>
          <w:tcPr>
            <w:tcW w:w="120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2" w:name="_Toc111626355"/>
            <w:bookmarkStart w:id="53" w:name="_Toc111626115"/>
            <w:r>
              <w:rPr>
                <w:rFonts w:hint="default" w:ascii="Times New Roman" w:hAnsi="Times New Roman" w:eastAsia="宋体" w:cs="Times New Roman"/>
                <w:b w:val="0"/>
                <w:bCs w:val="0"/>
                <w:snapToGrid w:val="0"/>
                <w:kern w:val="0"/>
                <w:sz w:val="24"/>
                <w:szCs w:val="24"/>
                <w:u w:val="single"/>
              </w:rPr>
              <w:t>固体废物</w:t>
            </w:r>
            <w:bookmarkEnd w:id="52"/>
            <w:bookmarkEnd w:id="53"/>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4" w:name="_Toc111626116"/>
            <w:bookmarkStart w:id="55" w:name="_Toc111626356"/>
            <w:r>
              <w:rPr>
                <w:rFonts w:hint="default" w:ascii="Times New Roman" w:hAnsi="Times New Roman" w:eastAsia="宋体" w:cs="Times New Roman"/>
                <w:b w:val="0"/>
                <w:bCs w:val="0"/>
                <w:snapToGrid w:val="0"/>
                <w:kern w:val="0"/>
                <w:sz w:val="24"/>
                <w:szCs w:val="24"/>
                <w:u w:val="single"/>
              </w:rPr>
              <w:t>生活垃圾</w:t>
            </w:r>
            <w:bookmarkEnd w:id="54"/>
            <w:bookmarkEnd w:id="55"/>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6" w:name="_Toc111626118"/>
            <w:bookmarkStart w:id="57" w:name="_Toc111626358"/>
            <w:r>
              <w:rPr>
                <w:rFonts w:hint="eastAsia" w:ascii="Times New Roman" w:hAnsi="Times New Roman" w:eastAsia="宋体" w:cs="Times New Roman"/>
                <w:b w:val="0"/>
                <w:bCs w:val="0"/>
                <w:snapToGrid w:val="0"/>
                <w:kern w:val="0"/>
                <w:sz w:val="24"/>
                <w:szCs w:val="24"/>
                <w:u w:val="single"/>
                <w:lang w:val="en-US" w:eastAsia="zh-CN"/>
              </w:rPr>
              <w:t>垃圾桶</w:t>
            </w:r>
            <w:bookmarkEnd w:id="56"/>
            <w:bookmarkEnd w:id="57"/>
          </w:p>
        </w:tc>
        <w:tc>
          <w:tcPr>
            <w:tcW w:w="1207" w:type="pct"/>
            <w:vMerge w:val="restart"/>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napToGrid w:val="0"/>
                <w:kern w:val="0"/>
                <w:sz w:val="24"/>
                <w:szCs w:val="24"/>
                <w:u w:val="single"/>
              </w:rPr>
              <w:t>定点收集，由环卫部门统一处理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rPr>
              <w:t>中药渣</w:t>
            </w:r>
          </w:p>
        </w:tc>
        <w:tc>
          <w:tcPr>
            <w:tcW w:w="106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药渣收集桶</w:t>
            </w:r>
          </w:p>
        </w:tc>
        <w:tc>
          <w:tcPr>
            <w:tcW w:w="1207" w:type="pct"/>
            <w:vMerge w:val="continue"/>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8" w:name="_Toc111626359"/>
            <w:bookmarkStart w:id="59" w:name="_Toc111626119"/>
            <w:r>
              <w:rPr>
                <w:rFonts w:hint="default" w:ascii="Times New Roman" w:hAnsi="Times New Roman" w:eastAsia="宋体" w:cs="Times New Roman"/>
                <w:b w:val="0"/>
                <w:bCs w:val="0"/>
                <w:snapToGrid w:val="0"/>
                <w:kern w:val="0"/>
                <w:sz w:val="24"/>
                <w:szCs w:val="24"/>
                <w:u w:val="single"/>
              </w:rPr>
              <w:t>医疗废物</w:t>
            </w:r>
            <w:bookmarkEnd w:id="58"/>
            <w:bookmarkEnd w:id="59"/>
          </w:p>
        </w:tc>
        <w:tc>
          <w:tcPr>
            <w:tcW w:w="1065" w:type="pct"/>
            <w:tcBorders>
              <w:tl2br w:val="nil"/>
              <w:tr2bl w:val="nil"/>
            </w:tcBorders>
            <w:vAlign w:val="center"/>
          </w:tcPr>
          <w:p>
            <w:pPr>
              <w:pStyle w:val="33"/>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bidi="ar-SA"/>
              </w:rPr>
              <w:t>危险废物暂存间</w:t>
            </w:r>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default" w:ascii="Times New Roman" w:hAnsi="Times New Roman" w:eastAsia="宋体" w:cs="Times New Roman"/>
                <w:b w:val="0"/>
                <w:bCs w:val="0"/>
                <w:snapToGrid w:val="0"/>
                <w:kern w:val="0"/>
                <w:sz w:val="24"/>
                <w:szCs w:val="24"/>
                <w:u w:val="single"/>
                <w:lang w:val="en-US" w:bidi="ar-SA"/>
              </w:rPr>
              <w:t>暂存于危废暂存间，定期交由有资质单位处置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一般废包装材料</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一般固废暂存间</w:t>
            </w:r>
          </w:p>
        </w:tc>
        <w:tc>
          <w:tcPr>
            <w:tcW w:w="1207"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污水处理站污泥</w:t>
            </w:r>
          </w:p>
        </w:tc>
        <w:tc>
          <w:tcPr>
            <w:tcW w:w="106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w:t>
            </w:r>
          </w:p>
        </w:tc>
        <w:tc>
          <w:tcPr>
            <w:tcW w:w="1207" w:type="pct"/>
            <w:tcBorders>
              <w:tl2br w:val="nil"/>
              <w:tr2bl w:val="nil"/>
            </w:tcBorders>
            <w:vAlign w:val="center"/>
          </w:tcPr>
          <w:p>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环境风险防范措施</w:t>
            </w:r>
          </w:p>
        </w:tc>
        <w:tc>
          <w:tcPr>
            <w:tcW w:w="4321" w:type="pct"/>
            <w:gridSpan w:val="4"/>
            <w:tcBorders>
              <w:tl2br w:val="nil"/>
              <w:tr2bl w:val="nil"/>
            </w:tcBorders>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应制定环境风险管理制度，包括制定</w:t>
            </w:r>
            <w:r>
              <w:rPr>
                <w:rFonts w:hint="eastAsia" w:ascii="Times New Roman" w:hAnsi="Times New Roman" w:eastAsia="宋体" w:cs="Times New Roman"/>
                <w:b w:val="0"/>
                <w:bCs w:val="0"/>
                <w:sz w:val="24"/>
                <w:szCs w:val="24"/>
                <w:u w:val="single"/>
                <w:lang w:eastAsia="zh-CN"/>
              </w:rPr>
              <w:t>废水处理设施</w:t>
            </w:r>
            <w:r>
              <w:rPr>
                <w:rFonts w:hint="eastAsia" w:ascii="Times New Roman" w:hAnsi="Times New Roman" w:eastAsia="宋体" w:cs="Times New Roman"/>
                <w:b w:val="0"/>
                <w:bCs w:val="0"/>
                <w:sz w:val="24"/>
                <w:szCs w:val="24"/>
                <w:u w:val="single"/>
              </w:rPr>
              <w:t>管理、</w:t>
            </w:r>
            <w:r>
              <w:rPr>
                <w:rFonts w:hint="eastAsia" w:ascii="Times New Roman" w:hAnsi="Times New Roman" w:eastAsia="宋体" w:cs="Times New Roman"/>
                <w:b w:val="0"/>
                <w:bCs w:val="0"/>
                <w:sz w:val="24"/>
                <w:szCs w:val="24"/>
                <w:u w:val="single"/>
                <w:lang w:eastAsia="zh-CN"/>
              </w:rPr>
              <w:t>院区</w:t>
            </w:r>
            <w:r>
              <w:rPr>
                <w:rFonts w:hint="eastAsia" w:ascii="Times New Roman" w:hAnsi="Times New Roman" w:eastAsia="宋体" w:cs="Times New Roman"/>
                <w:b w:val="0"/>
                <w:bCs w:val="0"/>
                <w:sz w:val="24"/>
                <w:szCs w:val="24"/>
                <w:u w:val="single"/>
              </w:rPr>
              <w:t>等环保管理制度，明确规定了</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作业要求、环保管理要求等内容；对环境风险源、</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设置有兼职人员负责环保事宜</w:t>
            </w:r>
            <w:r>
              <w:rPr>
                <w:rFonts w:hint="eastAsia" w:ascii="Times New Roman" w:hAnsi="Times New Roman" w:eastAsia="宋体" w:cs="Times New Roman"/>
                <w:b w:val="0"/>
                <w:bCs w:val="0"/>
                <w:sz w:val="24"/>
                <w:szCs w:val="24"/>
                <w:u w:val="single"/>
                <w:lang w:eastAsia="zh-CN"/>
              </w:rPr>
              <w:t>，</w:t>
            </w:r>
            <w:r>
              <w:rPr>
                <w:rFonts w:hint="eastAsia" w:ascii="Times New Roman" w:hAnsi="Times New Roman" w:eastAsia="宋体" w:cs="Times New Roman"/>
                <w:b w:val="0"/>
                <w:bCs w:val="0"/>
                <w:sz w:val="24"/>
                <w:szCs w:val="24"/>
                <w:u w:val="single"/>
              </w:rPr>
              <w:t>加强人员现场管理</w:t>
            </w:r>
            <w:r>
              <w:rPr>
                <w:rFonts w:hint="eastAsia" w:ascii="Times New Roman" w:hAnsi="Times New Roman" w:eastAsia="宋体" w:cs="Times New Roman"/>
                <w:b w:val="0"/>
                <w:bCs w:val="0"/>
                <w:sz w:val="24"/>
                <w:szCs w:val="24"/>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其他环境管理要求</w:t>
            </w:r>
          </w:p>
        </w:tc>
        <w:tc>
          <w:tcPr>
            <w:tcW w:w="4321" w:type="pct"/>
            <w:gridSpan w:val="4"/>
            <w:tcBorders>
              <w:tl2br w:val="nil"/>
              <w:tr2bl w:val="nil"/>
            </w:tcBorders>
            <w:vAlign w:val="center"/>
          </w:tcPr>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1、排污许可</w:t>
            </w:r>
          </w:p>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竣工环保验收</w:t>
            </w:r>
          </w:p>
          <w:p>
            <w:pPr>
              <w:pStyle w:val="6"/>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color w:val="auto"/>
                <w:sz w:val="24"/>
                <w:szCs w:val="24"/>
                <w:highlight w:val="none"/>
                <w:u w:val="single"/>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6"/>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spacing w:val="0"/>
                <w:kern w:val="2"/>
                <w:sz w:val="24"/>
                <w:szCs w:val="24"/>
                <w:lang w:val="en-US" w:eastAsia="zh-CN" w:bidi="ar-SA"/>
              </w:rPr>
              <w:t>3、</w:t>
            </w:r>
            <w:r>
              <w:rPr>
                <w:rFonts w:hint="eastAsia" w:ascii="Times New Roman" w:hAnsi="Times New Roman" w:eastAsia="宋体" w:cs="Times New Roman"/>
                <w:b w:val="0"/>
                <w:bCs w:val="0"/>
                <w:spacing w:val="0"/>
                <w:kern w:val="2"/>
                <w:sz w:val="24"/>
                <w:szCs w:val="24"/>
                <w:u w:val="single"/>
                <w:lang w:val="en-US" w:eastAsia="zh-CN" w:bidi="ar-SA"/>
              </w:rPr>
              <w:t>日常管理</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①制定各环保设施操作规程，定期维修制度，使各项环保设施在生产过程中处于良好的运行状态，如环保设施出现故障，应立即停产检修，严禁非正常排放。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②加强环境监测工作，重点是各污染源的监测，注意做好记录，不弄虚作假。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Times New Roman" w:hAnsi="Times New Roman" w:eastAsia="宋体" w:cs="Times New Roman"/>
                <w:bCs w:val="0"/>
                <w:spacing w:val="0"/>
                <w:sz w:val="24"/>
                <w:szCs w:val="24"/>
                <w:u w:val="single"/>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宋体" w:hAnsi="宋体" w:eastAsia="宋体" w:cs="宋体"/>
                <w:bCs w:val="0"/>
                <w:spacing w:val="0"/>
                <w:sz w:val="24"/>
                <w:szCs w:val="24"/>
                <w:u w:val="single"/>
                <w:lang w:val="en-US" w:eastAsia="zh-CN"/>
              </w:rPr>
              <w:t>④</w:t>
            </w:r>
            <w:r>
              <w:rPr>
                <w:rFonts w:hint="eastAsia" w:ascii="Times New Roman" w:hAnsi="Times New Roman" w:eastAsia="宋体" w:cs="Times New Roman"/>
                <w:bCs w:val="0"/>
                <w:spacing w:val="0"/>
                <w:sz w:val="24"/>
                <w:szCs w:val="24"/>
                <w:u w:val="single"/>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pPr>
              <w:pStyle w:val="2"/>
              <w:jc w:val="both"/>
              <w:rPr>
                <w:rFonts w:hint="default" w:ascii="Times New Roman" w:hAnsi="Times New Roman" w:eastAsia="宋体" w:cs="Times New Roman"/>
                <w:b/>
                <w:bCs/>
                <w:color w:val="000000"/>
                <w:kern w:val="2"/>
                <w:sz w:val="24"/>
                <w:szCs w:val="24"/>
                <w:u w:val="single" w:color="auto"/>
                <w:lang w:val="en-US" w:eastAsia="zh-CN" w:bidi="ar-SA"/>
              </w:rPr>
            </w:pPr>
            <w:r>
              <w:rPr>
                <w:rFonts w:hint="eastAsia" w:ascii="Times New Roman" w:hAnsi="Times New Roman" w:eastAsia="宋体" w:cs="Times New Roman"/>
                <w:b/>
                <w:bCs/>
                <w:color w:val="000000"/>
                <w:kern w:val="2"/>
                <w:sz w:val="24"/>
                <w:szCs w:val="24"/>
                <w:u w:val="single" w:color="auto"/>
                <w:lang w:val="en-US" w:eastAsia="zh-CN" w:bidi="ar-SA"/>
              </w:rPr>
              <w:t>4、自行监测计划</w:t>
            </w:r>
          </w:p>
          <w:p>
            <w:pPr>
              <w:jc w:val="center"/>
              <w:rPr>
                <w:rFonts w:hint="eastAsia" w:ascii="Times New Roman" w:hAnsi="Times New Roman" w:cs="Times New Roman"/>
                <w:b/>
                <w:color w:val="000000"/>
                <w:sz w:val="24"/>
                <w:szCs w:val="24"/>
                <w:u w:val="single" w:color="auto"/>
              </w:rPr>
            </w:pPr>
            <w:r>
              <w:rPr>
                <w:rFonts w:hint="eastAsia" w:ascii="Times New Roman" w:hAnsi="Times New Roman" w:cs="Times New Roman"/>
                <w:b/>
                <w:color w:val="000000"/>
                <w:sz w:val="24"/>
                <w:szCs w:val="24"/>
                <w:u w:val="single" w:color="auto"/>
              </w:rPr>
              <w:t>表5-</w:t>
            </w:r>
            <w:r>
              <w:rPr>
                <w:rFonts w:hint="eastAsia" w:ascii="Times New Roman" w:hAnsi="Times New Roman" w:cs="Times New Roman"/>
                <w:b/>
                <w:color w:val="000000"/>
                <w:sz w:val="24"/>
                <w:szCs w:val="24"/>
                <w:u w:val="single" w:color="auto"/>
                <w:lang w:val="en-US" w:eastAsia="zh-CN"/>
              </w:rPr>
              <w:t>1</w:t>
            </w:r>
            <w:r>
              <w:rPr>
                <w:rFonts w:hint="eastAsia" w:ascii="Times New Roman" w:hAnsi="Times New Roman" w:cs="Times New Roman"/>
                <w:b/>
                <w:color w:val="000000"/>
                <w:sz w:val="24"/>
                <w:szCs w:val="24"/>
                <w:u w:val="single" w:color="auto"/>
              </w:rPr>
              <w:t xml:space="preserve">  监测项目及频率一览表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177"/>
              <w:gridCol w:w="1110"/>
              <w:gridCol w:w="3002"/>
              <w:gridCol w:w="1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37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类别</w:t>
                  </w:r>
                </w:p>
              </w:tc>
              <w:tc>
                <w:tcPr>
                  <w:tcW w:w="8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监测项目</w:t>
                  </w:r>
                </w:p>
              </w:tc>
              <w:tc>
                <w:tcPr>
                  <w:tcW w:w="785"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布  点</w:t>
                  </w:r>
                </w:p>
              </w:tc>
              <w:tc>
                <w:tcPr>
                  <w:tcW w:w="2124"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监测项目</w:t>
                  </w:r>
                </w:p>
              </w:tc>
              <w:tc>
                <w:tcPr>
                  <w:tcW w:w="876"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监测频次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37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污染源监测</w:t>
                  </w:r>
                </w:p>
              </w:tc>
              <w:tc>
                <w:tcPr>
                  <w:tcW w:w="8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无组织排放废气</w:t>
                  </w:r>
                </w:p>
              </w:tc>
              <w:tc>
                <w:tcPr>
                  <w:tcW w:w="785"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w:t>
                  </w:r>
                </w:p>
              </w:tc>
              <w:tc>
                <w:tcPr>
                  <w:tcW w:w="2124" w:type="pct"/>
                  <w:tcBorders>
                    <w:tl2br w:val="nil"/>
                    <w:tr2bl w:val="nil"/>
                  </w:tcBorders>
                  <w:noWrap w:val="0"/>
                  <w:tcMar>
                    <w:top w:w="0" w:type="dxa"/>
                    <w:left w:w="28" w:type="dxa"/>
                    <w:bottom w:w="0" w:type="dxa"/>
                    <w:right w:w="28" w:type="dxa"/>
                  </w:tcMar>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876" w:type="pct"/>
                  <w:tcBorders>
                    <w:tl2br w:val="nil"/>
                    <w:tr2bl w:val="nil"/>
                  </w:tcBorders>
                  <w:noWrap w:val="0"/>
                  <w:tcMar>
                    <w:top w:w="0" w:type="dxa"/>
                    <w:left w:w="28" w:type="dxa"/>
                    <w:bottom w:w="0" w:type="dxa"/>
                    <w:right w:w="28" w:type="dxa"/>
                  </w:tcMar>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u w:val="single" w:color="auto"/>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厂界噪声</w:t>
                  </w:r>
                </w:p>
              </w:tc>
              <w:tc>
                <w:tcPr>
                  <w:tcW w:w="785"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厂界四周</w:t>
                  </w:r>
                </w:p>
              </w:tc>
              <w:tc>
                <w:tcPr>
                  <w:tcW w:w="2124"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Leq dB（A）</w:t>
                  </w:r>
                </w:p>
              </w:tc>
              <w:tc>
                <w:tcPr>
                  <w:tcW w:w="876" w:type="pc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hint="eastAsia" w:ascii="Times New Roman" w:hAnsi="Times New Roman" w:eastAsia="宋体" w:cs="Times New Roman"/>
                      <w:sz w:val="21"/>
                      <w:szCs w:val="21"/>
                      <w:u w:val="single" w:color="auto"/>
                    </w:rPr>
                    <w:t>一季度</w:t>
                  </w:r>
                  <w:r>
                    <w:rPr>
                      <w:rFonts w:ascii="Times New Roman" w:hAnsi="Times New Roman" w:eastAsia="宋体" w:cs="Times New Roman"/>
                      <w:sz w:val="21"/>
                      <w:szCs w:val="21"/>
                      <w:u w:val="single" w:color="auto"/>
                    </w:rPr>
                    <w:t>一次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废水</w:t>
                  </w:r>
                </w:p>
              </w:tc>
              <w:tc>
                <w:tcPr>
                  <w:tcW w:w="785" w:type="pct"/>
                  <w:vMerge w:val="restart"/>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u w:val="single" w:color="auto"/>
                      <w:lang w:val="en-US"/>
                    </w:rPr>
                  </w:pPr>
                  <w:r>
                    <w:rPr>
                      <w:rFonts w:hint="eastAsia" w:ascii="Times New Roman" w:hAnsi="Times New Roman" w:eastAsia="宋体" w:cs="Times New Roman"/>
                      <w:sz w:val="21"/>
                      <w:szCs w:val="21"/>
                      <w:u w:val="single" w:color="auto"/>
                      <w:lang w:val="en-US" w:eastAsia="zh-CN"/>
                    </w:rPr>
                    <w:t>废水总排口</w:t>
                  </w:r>
                </w:p>
              </w:tc>
              <w:tc>
                <w:tcPr>
                  <w:tcW w:w="212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876"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u w:val="single" w:color="auto"/>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u w:val="single" w:color="auto"/>
                      <w:lang w:val="en-US" w:eastAsia="zh-CN"/>
                    </w:rPr>
                  </w:pPr>
                </w:p>
              </w:tc>
              <w:tc>
                <w:tcPr>
                  <w:tcW w:w="785" w:type="pct"/>
                  <w:vMerge w:val="continue"/>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u w:val="single" w:color="auto"/>
                      <w:lang w:val="en-US" w:eastAsia="zh-CN"/>
                    </w:rPr>
                  </w:pPr>
                </w:p>
              </w:tc>
              <w:tc>
                <w:tcPr>
                  <w:tcW w:w="2124"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活性氧浓度</w:t>
                  </w:r>
                </w:p>
              </w:tc>
              <w:tc>
                <w:tcPr>
                  <w:tcW w:w="876" w:type="pct"/>
                  <w:tcBorders>
                    <w:tl2br w:val="nil"/>
                    <w:tr2bl w:val="nil"/>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月</w:t>
                  </w:r>
                </w:p>
              </w:tc>
            </w:tr>
          </w:tbl>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u w:val="singl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26346"/>
      <w:bookmarkStart w:id="61" w:name="_Toc16625"/>
      <w:bookmarkStart w:id="62" w:name="_Toc18973"/>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3" w:hRule="atLeast"/>
          <w:jc w:val="center"/>
        </w:trPr>
        <w:tc>
          <w:tcPr>
            <w:tcW w:w="860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新田县三井镇卫生院建设项目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6976"/>
      <w:bookmarkStart w:id="64" w:name="_Toc32100"/>
      <w:bookmarkStart w:id="65" w:name="_Toc9152"/>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pPr>
              <w:pStyle w:val="43"/>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BOD</w:t>
            </w:r>
            <w:r>
              <w:rPr>
                <w:rStyle w:val="44"/>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Style w:val="44"/>
                <w:rFonts w:hint="eastAsia" w:ascii="Times New Roman" w:hAnsi="Times New Roman" w:cs="Times New Roman"/>
                <w:bCs/>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NH</w:t>
            </w:r>
            <w:r>
              <w:rPr>
                <w:rStyle w:val="44"/>
                <w:rFonts w:hint="eastAsia" w:eastAsia="宋体" w:cs="Times New Roman"/>
                <w:b w:val="0"/>
                <w:bCs/>
                <w:color w:val="000000" w:themeColor="text1"/>
                <w:sz w:val="21"/>
                <w:szCs w:val="21"/>
                <w:highlight w:val="none"/>
                <w:vertAlign w:val="baseline"/>
                <w14:textFill>
                  <w14:solidFill>
                    <w14:schemeClr w14:val="tx1"/>
                  </w14:solidFill>
                </w14:textFill>
              </w:rPr>
              <w:t>3</w:t>
            </w:r>
            <w:r>
              <w:rPr>
                <w:rStyle w:val="44"/>
                <w:rFonts w:eastAsia="宋体" w:cs="Times New Roman"/>
                <w:b w:val="0"/>
                <w:bCs/>
                <w:color w:val="000000" w:themeColor="text1"/>
                <w:sz w:val="21"/>
                <w:szCs w:val="21"/>
                <w:highlight w:val="none"/>
                <w14:textFill>
                  <w14:solidFill>
                    <w14:schemeClr w14:val="tx1"/>
                  </w14:solidFill>
                </w14:textFill>
              </w:rPr>
              <w:t>-</w:t>
            </w:r>
            <w:r>
              <w:rPr>
                <w:rStyle w:val="44"/>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pPr>
        <w:pStyle w:val="43"/>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s>
  <w:rsids>
    <w:rsidRoot w:val="00000000"/>
    <w:rsid w:val="00586FEC"/>
    <w:rsid w:val="0123584C"/>
    <w:rsid w:val="016B7D99"/>
    <w:rsid w:val="01DD3C4D"/>
    <w:rsid w:val="02B01361"/>
    <w:rsid w:val="036F4D79"/>
    <w:rsid w:val="03973790"/>
    <w:rsid w:val="04755238"/>
    <w:rsid w:val="04A67C62"/>
    <w:rsid w:val="09F72C37"/>
    <w:rsid w:val="0B63444E"/>
    <w:rsid w:val="0BF00A21"/>
    <w:rsid w:val="0BF40A86"/>
    <w:rsid w:val="0E6D45AA"/>
    <w:rsid w:val="10352221"/>
    <w:rsid w:val="12E558C9"/>
    <w:rsid w:val="12FC3B08"/>
    <w:rsid w:val="13AA1A4C"/>
    <w:rsid w:val="148443FC"/>
    <w:rsid w:val="16280E22"/>
    <w:rsid w:val="17CA5C4B"/>
    <w:rsid w:val="17D24E14"/>
    <w:rsid w:val="186662F2"/>
    <w:rsid w:val="1AB47DB0"/>
    <w:rsid w:val="1BD95084"/>
    <w:rsid w:val="1C701ABE"/>
    <w:rsid w:val="1C953870"/>
    <w:rsid w:val="1CE92B66"/>
    <w:rsid w:val="1CFF041D"/>
    <w:rsid w:val="1E9B0CC0"/>
    <w:rsid w:val="20126D60"/>
    <w:rsid w:val="21353F88"/>
    <w:rsid w:val="22121299"/>
    <w:rsid w:val="25714529"/>
    <w:rsid w:val="25BA58A0"/>
    <w:rsid w:val="265D06FC"/>
    <w:rsid w:val="26F86A98"/>
    <w:rsid w:val="27C37150"/>
    <w:rsid w:val="28CD3C8B"/>
    <w:rsid w:val="29E815B5"/>
    <w:rsid w:val="2BFB709E"/>
    <w:rsid w:val="2CDD14B1"/>
    <w:rsid w:val="2CFF241A"/>
    <w:rsid w:val="2D95404A"/>
    <w:rsid w:val="2F1228D8"/>
    <w:rsid w:val="301461DC"/>
    <w:rsid w:val="301C671D"/>
    <w:rsid w:val="320D752F"/>
    <w:rsid w:val="3252231D"/>
    <w:rsid w:val="37FA383B"/>
    <w:rsid w:val="388F0F18"/>
    <w:rsid w:val="38D0174E"/>
    <w:rsid w:val="39D30EB6"/>
    <w:rsid w:val="3C6840EB"/>
    <w:rsid w:val="3E85473B"/>
    <w:rsid w:val="40F31858"/>
    <w:rsid w:val="411267E7"/>
    <w:rsid w:val="41393CF5"/>
    <w:rsid w:val="430D42D3"/>
    <w:rsid w:val="4383047F"/>
    <w:rsid w:val="43CF32C3"/>
    <w:rsid w:val="44E126BB"/>
    <w:rsid w:val="451231DA"/>
    <w:rsid w:val="453A139F"/>
    <w:rsid w:val="456B6447"/>
    <w:rsid w:val="45D84635"/>
    <w:rsid w:val="45DD5596"/>
    <w:rsid w:val="47391DDE"/>
    <w:rsid w:val="48A04659"/>
    <w:rsid w:val="49B04D70"/>
    <w:rsid w:val="4AC37380"/>
    <w:rsid w:val="4C431ECB"/>
    <w:rsid w:val="4C475409"/>
    <w:rsid w:val="4C4818E0"/>
    <w:rsid w:val="4FB8497E"/>
    <w:rsid w:val="50B136A5"/>
    <w:rsid w:val="51E45A78"/>
    <w:rsid w:val="54AF644E"/>
    <w:rsid w:val="555A5A83"/>
    <w:rsid w:val="559434D3"/>
    <w:rsid w:val="57AA7EE7"/>
    <w:rsid w:val="57E11907"/>
    <w:rsid w:val="5911265F"/>
    <w:rsid w:val="596232D6"/>
    <w:rsid w:val="59D17194"/>
    <w:rsid w:val="5D5C06BD"/>
    <w:rsid w:val="5DA27AF7"/>
    <w:rsid w:val="5E891DBE"/>
    <w:rsid w:val="5F904F32"/>
    <w:rsid w:val="62032B4C"/>
    <w:rsid w:val="634C56B2"/>
    <w:rsid w:val="64803865"/>
    <w:rsid w:val="64876128"/>
    <w:rsid w:val="65E971E8"/>
    <w:rsid w:val="66F85CBE"/>
    <w:rsid w:val="67521CAD"/>
    <w:rsid w:val="6856682C"/>
    <w:rsid w:val="697E68A6"/>
    <w:rsid w:val="6A874E10"/>
    <w:rsid w:val="6BBF5C0F"/>
    <w:rsid w:val="6D3A657B"/>
    <w:rsid w:val="6D880A34"/>
    <w:rsid w:val="6DAF6F69"/>
    <w:rsid w:val="6F563B40"/>
    <w:rsid w:val="6F991C7F"/>
    <w:rsid w:val="733F48EB"/>
    <w:rsid w:val="73B37222"/>
    <w:rsid w:val="76623577"/>
    <w:rsid w:val="76AA29C3"/>
    <w:rsid w:val="774413BF"/>
    <w:rsid w:val="776112D4"/>
    <w:rsid w:val="79312312"/>
    <w:rsid w:val="797F1EE5"/>
    <w:rsid w:val="7A6C06BC"/>
    <w:rsid w:val="7AC758F2"/>
    <w:rsid w:val="7C3067AE"/>
    <w:rsid w:val="7C6F6241"/>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spacing w:line="560" w:lineRule="exact"/>
      <w:ind w:firstLine="482" w:firstLineChars="200"/>
      <w:outlineLvl w:val="2"/>
    </w:pPr>
    <w:rPr>
      <w:b/>
      <w:bCs/>
      <w:color w:val="000000"/>
      <w:sz w:val="24"/>
    </w:rPr>
  </w:style>
  <w:style w:type="paragraph" w:styleId="6">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qFormat/>
    <w:uiPriority w:val="0"/>
    <w:pPr>
      <w:jc w:val="center"/>
    </w:pPr>
  </w:style>
  <w:style w:type="paragraph" w:customStyle="1" w:styleId="10">
    <w:name w:val="表 图 内容"/>
    <w:basedOn w:val="11"/>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11">
    <w:name w:val="正  文"/>
    <w:basedOn w:val="1"/>
    <w:qFormat/>
    <w:uiPriority w:val="0"/>
    <w:pPr>
      <w:spacing w:line="360" w:lineRule="auto"/>
      <w:ind w:firstLine="560" w:firstLineChars="200"/>
    </w:pPr>
    <w:rPr>
      <w:rFonts w:eastAsia="仿宋_GB2312"/>
      <w:sz w:val="28"/>
      <w:szCs w:val="28"/>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qFormat/>
    <w:uiPriority w:val="0"/>
    <w:rPr>
      <w:rFonts w:ascii="宋体" w:hAnsi="Courier New"/>
    </w:rPr>
  </w:style>
  <w:style w:type="paragraph" w:styleId="14">
    <w:name w:val="annotation text"/>
    <w:basedOn w:val="1"/>
    <w:qFormat/>
    <w:uiPriority w:val="0"/>
    <w:pPr>
      <w:jc w:val="left"/>
    </w:pPr>
  </w:style>
  <w:style w:type="paragraph" w:styleId="15">
    <w:name w:val="Body Text"/>
    <w:basedOn w:val="1"/>
    <w:unhideWhenUsed/>
    <w:qFormat/>
    <w:uiPriority w:val="0"/>
    <w:pPr>
      <w:spacing w:after="120"/>
    </w:pPr>
  </w:style>
  <w:style w:type="paragraph" w:styleId="16">
    <w:name w:val="Body Text Indent"/>
    <w:basedOn w:val="1"/>
    <w:next w:val="17"/>
    <w:unhideWhenUsed/>
    <w:qFormat/>
    <w:uiPriority w:val="0"/>
    <w:pPr>
      <w:spacing w:after="120"/>
      <w:ind w:left="420" w:leftChars="200"/>
    </w:pPr>
  </w:style>
  <w:style w:type="paragraph" w:styleId="17">
    <w:name w:val="Body Text First Indent 2"/>
    <w:basedOn w:val="16"/>
    <w:next w:val="1"/>
    <w:unhideWhenUsed/>
    <w:qFormat/>
    <w:uiPriority w:val="0"/>
    <w:pPr>
      <w:ind w:firstLine="420" w:firstLineChars="200"/>
    </w:pPr>
  </w:style>
  <w:style w:type="paragraph" w:styleId="18">
    <w:name w:val="Body Text Indent 2"/>
    <w:basedOn w:val="1"/>
    <w:next w:val="13"/>
    <w:qFormat/>
    <w:uiPriority w:val="0"/>
    <w:pPr>
      <w:spacing w:after="120" w:line="480" w:lineRule="auto"/>
      <w:ind w:left="420" w:leftChars="200"/>
    </w:p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ind w:left="200" w:hanging="200" w:hanging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character" w:styleId="28">
    <w:name w:val="annotation reference"/>
    <w:semiHidden/>
    <w:qFormat/>
    <w:uiPriority w:val="0"/>
    <w:rPr>
      <w:sz w:val="21"/>
    </w:rPr>
  </w:style>
  <w:style w:type="paragraph" w:customStyle="1" w:styleId="29">
    <w:name w:val="Default"/>
    <w:basedOn w:val="30"/>
    <w:next w:val="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纯文本1"/>
    <w:basedOn w:val="1"/>
    <w:qFormat/>
    <w:uiPriority w:val="0"/>
    <w:pPr>
      <w:adjustRightInd w:val="0"/>
    </w:pPr>
    <w:rPr>
      <w:rFonts w:ascii="宋体" w:hAnsi="Courier New"/>
    </w:rPr>
  </w:style>
  <w:style w:type="paragraph" w:customStyle="1" w:styleId="31">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2">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3">
    <w:name w:val="Table Paragraph"/>
    <w:basedOn w:val="1"/>
    <w:qFormat/>
    <w:uiPriority w:val="1"/>
    <w:pPr>
      <w:jc w:val="center"/>
    </w:pPr>
    <w:rPr>
      <w:rFonts w:ascii="宋体" w:hAnsi="宋体" w:cs="宋体"/>
      <w:lang w:val="zh-CN" w:bidi="zh-CN"/>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永环图标标题格式"/>
    <w:basedOn w:val="1"/>
    <w:qFormat/>
    <w:uiPriority w:val="0"/>
    <w:pPr>
      <w:spacing w:beforeLines="20" w:afterLines="20" w:line="560" w:lineRule="exact"/>
      <w:jc w:val="center"/>
    </w:pPr>
    <w:rPr>
      <w:rFonts w:eastAsia="黑体"/>
      <w:bCs/>
      <w:szCs w:val="20"/>
    </w:rPr>
  </w:style>
  <w:style w:type="paragraph" w:styleId="37">
    <w:name w:val="List Paragraph"/>
    <w:basedOn w:val="1"/>
    <w:qFormat/>
    <w:uiPriority w:val="1"/>
    <w:pPr>
      <w:ind w:firstLine="420" w:firstLineChars="200"/>
    </w:pPr>
  </w:style>
  <w:style w:type="paragraph" w:customStyle="1" w:styleId="38">
    <w:name w:val="表文字"/>
    <w:basedOn w:val="1"/>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39">
    <w:name w:val="表题"/>
    <w:basedOn w:val="40"/>
    <w:qFormat/>
    <w:uiPriority w:val="0"/>
    <w:pPr>
      <w:spacing w:before="62" w:beforeLines="20" w:after="62" w:afterLines="20" w:line="240" w:lineRule="auto"/>
      <w:ind w:firstLine="0" w:firstLineChars="0"/>
      <w:jc w:val="center"/>
    </w:pPr>
    <w:rPr>
      <w:b/>
      <w:sz w:val="21"/>
      <w:szCs w:val="21"/>
    </w:rPr>
  </w:style>
  <w:style w:type="paragraph" w:customStyle="1" w:styleId="40">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1">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42">
    <w:name w:val="表格文字"/>
    <w:basedOn w:val="23"/>
    <w:qFormat/>
    <w:uiPriority w:val="0"/>
    <w:pPr>
      <w:adjustRightInd w:val="0"/>
      <w:snapToGrid w:val="0"/>
      <w:jc w:val="center"/>
      <w:textAlignment w:val="center"/>
    </w:pPr>
  </w:style>
  <w:style w:type="paragraph" w:customStyle="1" w:styleId="43">
    <w:name w:val="表格"/>
    <w:basedOn w:val="21"/>
    <w:next w:val="1"/>
    <w:qFormat/>
    <w:uiPriority w:val="0"/>
    <w:pPr>
      <w:adjustRightInd w:val="0"/>
      <w:snapToGrid w:val="0"/>
      <w:spacing w:beforeLines="10" w:line="256" w:lineRule="auto"/>
      <w:jc w:val="center"/>
    </w:pPr>
    <w:rPr>
      <w:rFonts w:ascii="宋体" w:hAnsi="宋体" w:eastAsia="宋体"/>
    </w:rPr>
  </w:style>
  <w:style w:type="character" w:customStyle="1" w:styleId="44">
    <w:name w:val="标题 2 字符"/>
    <w:qFormat/>
    <w:uiPriority w:val="99"/>
    <w:rPr>
      <w:rFonts w:ascii="Times New Roman" w:hAnsi="Times New Roman" w:eastAsia="黑体"/>
      <w:b/>
      <w:sz w:val="32"/>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正文1"/>
    <w:basedOn w:val="1"/>
    <w:qFormat/>
    <w:uiPriority w:val="0"/>
    <w:pPr>
      <w:spacing w:line="560" w:lineRule="exact"/>
      <w:ind w:firstLine="200" w:firstLineChars="200"/>
    </w:pPr>
    <w:rPr>
      <w:rFonts w:cs="宋体"/>
      <w:color w:val="000000"/>
      <w:sz w:val="24"/>
      <w:szCs w:val="20"/>
    </w:rPr>
  </w:style>
  <w:style w:type="paragraph" w:customStyle="1" w:styleId="47">
    <w:name w:val="ctrl+~  正文"/>
    <w:basedOn w:val="1"/>
    <w:qFormat/>
    <w:uiPriority w:val="0"/>
    <w:pPr>
      <w:spacing w:line="480" w:lineRule="exact"/>
      <w:ind w:firstLine="48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30598</Words>
  <Characters>34543</Characters>
  <Lines>0</Lines>
  <Paragraphs>0</Paragraphs>
  <TotalTime>5</TotalTime>
  <ScaleCrop>false</ScaleCrop>
  <LinksUpToDate>false</LinksUpToDate>
  <CharactersWithSpaces>34773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Lemo.</cp:lastModifiedBy>
  <cp:lastPrinted>2024-12-20T06:39:00Z</cp:lastPrinted>
  <dcterms:modified xsi:type="dcterms:W3CDTF">2025-07-24T07:29:46Z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D1A5780424F44E75BEE9FEE563A8E0FB_13</vt:lpwstr>
  </property>
  <property fmtid="{D5CDD505-2E9C-101B-9397-08002B2CF9AE}" pid="4" name="KSOTemplateDocerSaveRecord">
    <vt:lpwstr>eyJoZGlkIjoiNDZjZTc3OWJiMGNlN2Y1MzkzYjNjNmQ1NDA1OTJmZTIiLCJ1c2VySWQiOiIyMDAwNDg0NzAifQ==</vt:lpwstr>
  </property>
</Properties>
</file>