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ED8" w:rsidRDefault="00662ED8" w:rsidP="00662ED8">
      <w:pPr>
        <w:jc w:val="center"/>
        <w:outlineLvl w:val="0"/>
        <w:rPr>
          <w:rFonts w:eastAsia="黑体"/>
          <w:sz w:val="32"/>
          <w:szCs w:val="32"/>
        </w:rPr>
      </w:pPr>
      <w:bookmarkStart w:id="0" w:name="_Toc13819"/>
      <w:r>
        <w:rPr>
          <w:rStyle w:val="1Char"/>
          <w:b w:val="0"/>
          <w:sz w:val="36"/>
        </w:rPr>
        <w:t>十八、换证和遗失补证登记</w:t>
      </w:r>
      <w:bookmarkEnd w:id="0"/>
    </w:p>
    <w:p w:rsidR="00662ED8" w:rsidRDefault="00662ED8" w:rsidP="00662ED8">
      <w:pPr>
        <w:jc w:val="center"/>
        <w:outlineLvl w:val="1"/>
        <w:rPr>
          <w:rFonts w:ascii="宋体" w:hAnsi="宋体" w:cs="宋体"/>
          <w:b/>
          <w:bCs/>
          <w:sz w:val="32"/>
          <w:szCs w:val="32"/>
        </w:rPr>
      </w:pPr>
      <w:bookmarkStart w:id="1" w:name="_Toc27638"/>
      <w:r>
        <w:rPr>
          <w:rFonts w:ascii="方正仿宋_GBK" w:eastAsia="方正仿宋_GBK" w:hAnsi="方正仿宋_GBK" w:cs="方正仿宋_GBK"/>
          <w:sz w:val="36"/>
          <w:szCs w:val="36"/>
        </w:rPr>
        <w:t>（一）换证登记</w:t>
      </w:r>
      <w:bookmarkEnd w:id="1"/>
    </w:p>
    <w:p w:rsidR="00662ED8" w:rsidRDefault="00662ED8" w:rsidP="00662ED8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）适用情形</w:t>
      </w:r>
    </w:p>
    <w:p w:rsidR="00662ED8" w:rsidRDefault="00662ED8" w:rsidP="00662ED8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不动产权证书或者不动产登记证明破损、污损、填制错误的，或当事人自愿可以向不动产登记机构申请换发。</w:t>
      </w:r>
    </w:p>
    <w:p w:rsidR="00662ED8" w:rsidRDefault="00662ED8" w:rsidP="00662ED8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）申请主体</w:t>
      </w:r>
    </w:p>
    <w:p w:rsidR="00662ED8" w:rsidRDefault="00662ED8" w:rsidP="00662ED8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不动产登记簿记载的权利人。</w:t>
      </w:r>
    </w:p>
    <w:p w:rsidR="00662ED8" w:rsidRDefault="00662ED8" w:rsidP="00662ED8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）申请材料和审查要点</w:t>
      </w:r>
    </w:p>
    <w:tbl>
      <w:tblPr>
        <w:tblpPr w:leftFromText="180" w:rightFromText="180" w:vertAnchor="text" w:tblpX="-20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4"/>
        <w:gridCol w:w="2139"/>
        <w:gridCol w:w="4763"/>
        <w:gridCol w:w="766"/>
      </w:tblGrid>
      <w:tr w:rsidR="00662ED8" w:rsidTr="00395A45">
        <w:trPr>
          <w:trHeight w:val="412"/>
        </w:trPr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662ED8" w:rsidTr="00395A45"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rPr>
                <w:rFonts w:eastAsia="仿宋_GB2312"/>
                <w:sz w:val="24"/>
                <w:szCs w:val="24"/>
              </w:rPr>
            </w:pPr>
            <w:r w:rsidRPr="007B4B5C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662ED8" w:rsidTr="00395A45">
        <w:trPr>
          <w:trHeight w:val="90"/>
        </w:trPr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rPr>
                <w:rFonts w:eastAsia="仿宋_GB2312"/>
                <w:sz w:val="24"/>
                <w:szCs w:val="24"/>
              </w:rPr>
            </w:pPr>
            <w:r w:rsidRPr="007B4B5C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662ED8" w:rsidTr="00395A45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不动产权属证书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不动产权证书、证明或原房产证、土地证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核对申请人、申请事项是否与登记簿、不动产权属证书记载的是否一致；</w:t>
            </w:r>
          </w:p>
          <w:p w:rsidR="00662ED8" w:rsidRDefault="00662ED8" w:rsidP="00395A4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核对国有建设用地使用权人与房屋所有权人是否一致。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D8" w:rsidRDefault="00662ED8" w:rsidP="00395A45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  <w:p w:rsidR="00662ED8" w:rsidRDefault="00662ED8" w:rsidP="00395A45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662ED8" w:rsidRDefault="00662ED8" w:rsidP="00662ED8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）办理流程及时限</w:t>
      </w:r>
    </w:p>
    <w:p w:rsidR="00662ED8" w:rsidRDefault="00662ED8" w:rsidP="00662ED8">
      <w:r>
        <w:rPr>
          <w:rFonts w:hint="eastAsia"/>
        </w:rPr>
        <w:t>申请（申请、受理）、审核、发证（登簿、缴费、发证）；自受理登记申请之日起</w:t>
      </w:r>
      <w:r>
        <w:rPr>
          <w:rFonts w:hint="eastAsia"/>
        </w:rPr>
        <w:t>3</w:t>
      </w:r>
      <w:r>
        <w:rPr>
          <w:rFonts w:hint="eastAsia"/>
        </w:rPr>
        <w:t>个工作日内办结。</w:t>
      </w:r>
    </w:p>
    <w:p w:rsidR="00697089" w:rsidRDefault="00697089"/>
    <w:sectPr w:rsidR="00697089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2ED8"/>
    <w:rsid w:val="00662ED8"/>
    <w:rsid w:val="0069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D8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662ED8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62ED8"/>
    <w:rPr>
      <w:rFonts w:ascii="Times New Roman" w:eastAsia="宋体" w:hAnsi="Times New Roman" w:cs="Times New Roman"/>
      <w:b/>
      <w:kern w:val="44"/>
      <w:sz w:val="4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2021-07-28T03:52:00Z</dcterms:created>
  <dcterms:modified xsi:type="dcterms:W3CDTF">2021-07-28T03:53:00Z</dcterms:modified>
</cp:coreProperties>
</file>